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ÉCOLE POLYTECHNIQUE</w:t>
      </w:r>
    </w:p>
    <w:p>
      <w:pPr>
        <w:spacing w:line="271" w:before="330" w:lineRule="auto"/>
      </w:pPr>
      <w:r>
        <w:rPr>
          <w:rFonts w:eastAsia="Georgia" w:cs="Georgia" w:ascii="Georgia" w:hAnsi="Georgia"/>
          <w:b/>
          <w:sz w:val="42"/>
        </w:rPr>
        <w:t xml:space="preserve">ÉCOLE SUPÉRIEURE DE PHYSIQUE ET DE CHIMIE INDUSTRIELLES</w:t>
      </w:r>
    </w:p>
    <w:p>
      <w:pPr>
        <w:spacing w:line="288" w:after="220" w:lineRule="auto"/>
        <w:jc w:val="center"/>
      </w:pPr>
      <w:r>
        <w:rPr>
          <w:rFonts w:eastAsia="Georgia" w:cs="Georgia" w:ascii="Georgia" w:hAnsi="Georgia"/>
          <w:b/>
          <w:sz w:val="56"/>
        </w:rPr>
        <w:t xml:space="preserve">DEUXIÈME COMPOSITION DE PHYSIQUE</w:t>
      </w:r>
    </w:p>
    <w:p>
      <w:pPr>
        <w:spacing w:after="220" w:lineRule="auto"/>
      </w:pPr>
      <w:r>
        <w:rPr>
          <w:rFonts w:eastAsia="Georgia" w:cs="Georgia" w:ascii="Georgia" w:hAnsi="Georgia"/>
        </w:rPr>
        <w:t xml:space="preserve">(Durée : 4 heures)</w:t>
      </w:r>
      <w:r>
        <w:rPr/>
        <w:br w:type="textWrapping"/>
      </w:r>
      <w:r>
        <w:rPr>
          <w:rFonts w:eastAsia="Georgia" w:cs="Georgia" w:ascii="Georgia" w:hAnsi="Georgia"/>
        </w:rPr>
        <w:t xml:space="preserve">L'utilisation des calculatrices est autorisée pour cette épreuve.</w:t>
      </w:r>
    </w:p>
    <w:p>
      <w:pPr>
        <w:spacing w:line="271" w:before="330" w:lineRule="auto"/>
      </w:pPr>
      <w:r>
        <w:rPr>
          <w:rFonts w:eastAsia="Georgia" w:cs="Georgia" w:ascii="Georgia" w:hAnsi="Georgia"/>
          <w:b/>
          <w:sz w:val="42"/>
        </w:rPr>
        <w:t xml:space="preserve">Charges atmosphériques et orages</w:t>
      </w:r>
    </w:p>
    <w:p>
      <w:pPr>
        <w:spacing w:after="220" w:lineRule="auto"/>
      </w:pPr>
      <w:r>
        <w:rPr>
          <w:rFonts w:eastAsia="Georgia" w:cs="Georgia" w:ascii="Georgia" w:hAnsi="Georgia"/>
        </w:rPr>
        <w:t xml:space="preserve">Les rayons cosmiques ionisent une partie de l'atmosphère. Les ions ainsi produits sont, avec les charges à la surface de la Terre, à l'origine du champ électrique terrestre. Ces ions ne restent pas immobiles et l'objet du problème est d'analyser quelques aspects de leur circulation.</w:t>
      </w:r>
    </w:p>
    <w:p>
      <w:pPr>
        <w:spacing w:after="220" w:lineRule="auto"/>
      </w:pPr>
      <w:r>
        <w:rPr>
          <w:rFonts w:eastAsia="Georgia" w:cs="Georgia" w:ascii="Georgia" w:hAnsi="Georgia"/>
        </w:rPr>
        <w:t xml:space="preserve">Dans tout le problème, on supposera pour simplifier qu'il s'agit d'ions monovalents.</w:t>
      </w:r>
      <w:r>
        <w:rPr/>
        <w:br w:type="textWrapping"/>
      </w:r>
      <w:r>
        <w:rPr>
          <w:rFonts w:eastAsia="Georgia" w:cs="Georgia" w:ascii="Georgia" w:hAnsi="Georgia"/>
        </w:rPr>
        <w:t xml:space="preserve">Dans la première partie, on aborde le problème de la distribution des ions et de leur mouvement par beau temps. Dans la deuxième partie, on effectue l'analyse de quelques processus qui contribuent à créer un champ électrique important dans les cumulo-nimbus. La troisième partie montre que les éclairs jouent un rôle essentiel dans la redistribution des charges atmosphériques.</w:t>
      </w:r>
    </w:p>
    <w:p>
      <w:pPr>
        <w:spacing w:after="220" w:lineRule="auto"/>
      </w:pPr>
      <w:r>
        <w:rPr>
          <w:rFonts w:eastAsia="Georgia" w:cs="Georgia" w:ascii="Georgia" w:hAnsi="Georgia"/>
        </w:rPr>
        <w:t xml:space="preserve">Les réponses aux questions qualitatives doivent être formulées en deux phrases au maximum faisant ressortir clairement les arguments développés.</w:t>
      </w:r>
    </w:p>
    <w:p>
      <w:pPr>
        <w:spacing w:after="220" w:lineRule="auto"/>
      </w:pPr>
      <w:r>
        <w:rPr>
          <w:rFonts w:eastAsia="Georgia" w:cs="Georgia" w:ascii="Georgia" w:hAnsi="Georgia"/>
        </w:rPr>
        <w:t xml:space="preserve">L'étude est locale, sur une zone de faible extension (quelques dizaines de kilomètres); le seul paramètre pertinent est l'altitude z par rapport à la surface de la Terre.</w:t>
      </w:r>
    </w:p>
    <w:p>
      <w:pPr>
        <w:spacing w:line="271" w:before="330" w:lineRule="auto"/>
      </w:pPr>
      <w:r>
        <w:rPr>
          <w:rFonts w:eastAsia="Georgia" w:cs="Georgia" w:ascii="Georgia" w:hAnsi="Georgia"/>
          <w:b/>
          <w:sz w:val="42"/>
        </w:rPr>
        <w:t xml:space="preserve">Données numériques</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Rayon de la Terre</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R</m:t>
                    </m:r>
                  </m:e>
                  <m:sub>
                    <m:r>
                      <m:rPr>
                        <m:sty m:val="i"/>
                      </m:rPr>
                      <m:t>T</m:t>
                    </m:r>
                  </m:sub>
                </m:sSub>
                <m:r>
                  <m:rPr>
                    <m:sty m:val="p"/>
                  </m:rPr>
                  <m:t>=</m:t>
                </m:r>
                <m:r>
                  <m:rPr>
                    <m:sty m:val="p"/>
                  </m:rPr>
                  <m:t>6</m:t>
                </m:r>
                <m:r>
                  <m:rPr>
                    <m:sty m:val="p"/>
                  </m:rPr>
                  <m:t>,</m:t>
                </m:r>
                <m:r>
                  <m:rPr>
                    <m:sty m:val="p"/>
                  </m:rPr>
                  <m:t>4</m:t>
                </m:r>
                <m:r>
                  <m:rPr>
                    <m:sty m:val="p"/>
                  </m:rPr>
                  <m:t>×</m:t>
                </m:r>
                <m:sSup>
                  <m:sSupPr/>
                  <m:e>
                    <m:r>
                      <m:rPr>
                        <m:sty m:val="p"/>
                      </m:rPr>
                      <m:t>10</m:t>
                    </m:r>
                  </m:e>
                  <m:sup>
                    <m:r>
                      <m:rPr>
                        <m:sty m:val="p"/>
                      </m:rPr>
                      <m:t>3</m:t>
                    </m:r>
                  </m:sup>
                </m:sSup>
                <m:r>
                  <m:rPr>
                    <m:nor/>
                  </m:rPr>
                  <m:t xml:space="preserve"> </m:t>
                </m:r>
                <m:r>
                  <m:rPr>
                    <m:sty m:val="p"/>
                  </m:rPr>
                  <m:t>km</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Champ de pesanteur terrestre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g</m:t>
                </m:r>
                <m:r>
                  <m:rPr>
                    <m:sty m:val="p"/>
                  </m:rPr>
                  <m:t>=</m:t>
                </m:r>
                <m:r>
                  <m:rPr>
                    <m:sty m:val="p"/>
                  </m:rPr>
                  <m:t>9</m:t>
                </m:r>
                <m:r>
                  <m:rPr>
                    <m:sty m:val="p"/>
                  </m:rPr>
                  <m:t>,</m:t>
                </m:r>
                <m:r>
                  <m:rPr>
                    <m:sty m:val="p"/>
                  </m:rPr>
                  <m:t>8</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volumique de l'eau</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ρ</m:t>
                    </m:r>
                  </m:e>
                  <m:sub>
                    <m:r>
                      <m:rPr>
                        <m:nor/>
                      </m:rPr>
                      <m:t>eau </m:t>
                    </m:r>
                  </m:sub>
                </m:sSub>
                <m:r>
                  <m:rPr>
                    <m:sty m:val="p"/>
                  </m:rPr>
                  <m:t>=</m:t>
                </m:r>
                <m:r>
                  <m:rPr>
                    <m:sty m:val="p"/>
                  </m:rPr>
                  <m:t>1</m:t>
                </m:r>
                <m:r>
                  <m:rPr>
                    <m:sty m:val="p"/>
                  </m:rPr>
                  <m:t>,</m:t>
                </m:r>
                <m:r>
                  <m:rPr>
                    <m:sty m:val="p"/>
                  </m:rPr>
                  <m:t>00</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Mobilité des ions au niveau du sol</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k</m:t>
                    </m:r>
                  </m:e>
                  <m:sub>
                    <m:r>
                      <m:rPr>
                        <m:sty m:val="p"/>
                      </m:rPr>
                      <m:t>0</m:t>
                    </m:r>
                  </m:sub>
                </m:sSub>
                <m:r>
                  <m:rPr>
                    <m:sty m:val="p"/>
                  </m:rPr>
                  <m:t>=</m:t>
                </m:r>
                <m:r>
                  <m:rPr>
                    <m:sty m:val="p"/>
                  </m:rPr>
                  <m:t>1</m:t>
                </m:r>
                <m:r>
                  <m:rPr>
                    <m:sty m:val="p"/>
                  </m:rPr>
                  <m:t>,</m:t>
                </m:r>
                <m:r>
                  <m:rPr>
                    <m:sty m:val="p"/>
                  </m:rPr>
                  <m:t>5</m:t>
                </m:r>
                <m:r>
                  <m:rPr>
                    <m:sty m:val="p"/>
                  </m:rPr>
                  <m:t>×</m:t>
                </m:r>
                <m:sSup>
                  <m:sSupPr/>
                  <m:e>
                    <m:r>
                      <m:rPr>
                        <m:sty m:val="p"/>
                      </m:rPr>
                      <m:t>10</m:t>
                    </m:r>
                  </m:e>
                  <m:sup>
                    <m:r>
                      <m:rPr>
                        <m:sty m:val="p"/>
                      </m:rPr>
                      <m:t>−</m:t>
                    </m:r>
                    <m:r>
                      <m:rPr>
                        <m:sty m:val="p"/>
                      </m:rPr>
                      <m:t>4</m:t>
                    </m:r>
                  </m:sup>
                </m:sSup>
                <m:sSup>
                  <m:sSupPr/>
                  <m:e>
                    <m:r>
                      <m:rPr>
                        <m:nor/>
                      </m:rPr>
                      <m:t xml:space="preserve"> </m:t>
                    </m:r>
                    <m:r>
                      <m:rPr>
                        <m:sty m:val="p"/>
                      </m:rPr>
                      <m:t>m</m:t>
                    </m:r>
                  </m:e>
                  <m:sup>
                    <m:r>
                      <m:rPr>
                        <m:sty m:val="p"/>
                      </m:rPr>
                      <m:t>2</m:t>
                    </m:r>
                  </m:sup>
                </m:sSup>
                <m:r>
                  <m:rPr>
                    <m:sty m:val="p"/>
                  </m:rPr>
                  <m:t>⋅</m:t>
                </m:r>
                <m:sSup>
                  <m:sSupPr/>
                  <m:e>
                    <m:r>
                      <m:rPr>
                        <m:nor/>
                      </m:rPr>
                      <m:t xml:space="preserve"> </m:t>
                    </m:r>
                    <m:r>
                      <m:rPr>
                        <m:sty m:val="p"/>
                      </m:rPr>
                      <m:t>V</m:t>
                    </m:r>
                  </m:e>
                  <m:sup>
                    <m:r>
                      <m:rPr>
                        <m:sty m:val="p"/>
                      </m:rPr>
                      <m:t>−</m:t>
                    </m:r>
                    <m:r>
                      <m:rPr>
                        <m:sty m:val="p"/>
                      </m:rPr>
                      <m:t>1</m:t>
                    </m:r>
                  </m:sup>
                </m:sSup>
                <m:r>
                  <m:rPr>
                    <m:sty m:val="p"/>
                  </m:rPr>
                  <m:t>⋅</m:t>
                </m:r>
                <m:sSup>
                  <m:sSupPr/>
                  <m:e>
                    <m:r>
                      <m:rPr>
                        <m:nor/>
                      </m:rPr>
                      <m:t xml:space="preserve"> </m:t>
                    </m:r>
                    <m:r>
                      <m:rPr>
                        <m:sty m:val="p"/>
                      </m:rPr>
                      <m:t>s</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Champ magnétique terrestre</w:t>
            </w:r>
          </w:p>
        </w:tc>
        <w:tc>
          <w:tcPr>
            <w:tcBorders>
              <w:bottom w:val="single" w:sz="8" w:space="0" w:color="000000"/>
              <w:right w:val="single" w:sz="8" w:space="0" w:color="000000"/>
            </w:tcBorders>
            <w:vAlign w:val="center"/>
          </w:tcPr>
          <w:p>
            <w:pPr>
              <w:spacing w:lineRule="auto"/>
              <w:jc w:val="left"/>
            </w:pPr>
            <m:oMathPara>
              <m:oMathParaPr>
                <m:jc m:val="left"/>
              </m:oMathParaPr>
              <m:oMath>
                <m:d>
                  <m:dPr>
                    <m:begChr m:val="‖"/>
                    <m:endChr m:val="‖"/>
                    <m:ctrlPr>
                      <w:rPr>
                        <w:rFonts w:ascii="Cambria Math" w:hAnsi="Cambria Math"/>
                      </w:rPr>
                    </m:ctrlPr>
                  </m:dPr>
                  <m:e>
                    <m:sSub>
                      <m:sSubPr/>
                      <m:e>
                        <m:acc>
                          <m:accPr>
                            <m:chr m:val="⃗"/>
                          </m:accPr>
                          <m:e>
                            <m:r>
                              <m:rPr>
                                <m:sty m:val="i"/>
                              </m:rPr>
                              <m:t>B</m:t>
                            </m:r>
                          </m:e>
                        </m:acc>
                      </m:e>
                      <m:sub>
                        <m:r>
                          <m:rPr>
                            <m:sty m:val="i"/>
                          </m:rPr>
                          <m:t>T</m:t>
                        </m:r>
                      </m:sub>
                    </m:sSub>
                  </m:e>
                </m:d>
                <m:r>
                  <m:rPr>
                    <m:sty m:val="p"/>
                  </m:rPr>
                  <m:t>=</m:t>
                </m:r>
                <m:r>
                  <m:rPr>
                    <m:sty m:val="p"/>
                  </m:rPr>
                  <m:t>1</m:t>
                </m:r>
                <m:r>
                  <m:rPr>
                    <m:sty m:val="p"/>
                  </m:rPr>
                  <m:t>×</m:t>
                </m:r>
                <m:sSup>
                  <m:sSupPr/>
                  <m:e>
                    <m:r>
                      <m:rPr>
                        <m:sty m:val="p"/>
                      </m:rPr>
                      <m:t>10</m:t>
                    </m:r>
                  </m:e>
                  <m:sup>
                    <m:r>
                      <m:rPr>
                        <m:sty m:val="p"/>
                      </m:rPr>
                      <m:t>−</m:t>
                    </m:r>
                    <m:r>
                      <m:rPr>
                        <m:sty m:val="p"/>
                      </m:rPr>
                      <m:t>5</m:t>
                    </m:r>
                  </m:sup>
                </m:sSup>
                <m:r>
                  <m:rPr>
                    <m:nor/>
                  </m:rPr>
                  <m:t xml:space="preserve"> </m:t>
                </m:r>
                <m:r>
                  <m:rPr>
                    <m:sty m:val="p"/>
                  </m:rPr>
                  <m:t>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molaire de l'air</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M</m:t>
                </m:r>
                <m:r>
                  <m:rPr>
                    <m:sty m:val="p"/>
                  </m:rPr>
                  <m:t>=</m:t>
                </m:r>
                <m:r>
                  <m:rPr>
                    <m:sty m:val="p"/>
                  </m:rPr>
                  <m:t>29</m:t>
                </m:r>
                <m:r>
                  <m:rPr>
                    <m:sty m:val="p"/>
                  </m:rPr>
                  <m:t>×</m:t>
                </m:r>
                <m:sSup>
                  <m:sSupPr/>
                  <m:e>
                    <m:r>
                      <m:rPr>
                        <m:sty m:val="p"/>
                      </m:rPr>
                      <m:t>10</m:t>
                    </m:r>
                  </m:e>
                  <m:sup>
                    <m:r>
                      <m:rPr>
                        <m:sty m:val="p"/>
                      </m:rPr>
                      <m:t>−</m:t>
                    </m:r>
                    <m:r>
                      <m:rPr>
                        <m:sty m:val="p"/>
                      </m:rPr>
                      <m:t>3</m:t>
                    </m:r>
                  </m:sup>
                </m:sSup>
                <m:r>
                  <m:rPr>
                    <m:nor/>
                  </m:rPr>
                  <m:t xml:space="preserve"> </m:t>
                </m:r>
                <m:r>
                  <m:rPr>
                    <m:sty m:val="p"/>
                  </m:rPr>
                  <m:t>kg</m:t>
                </m:r>
                <m:r>
                  <m:rPr>
                    <m:sty m:val="p"/>
                  </m:rPr>
                  <m:t>⋅</m:t>
                </m:r>
                <m:sSup>
                  <m:sSupPr/>
                  <m:e>
                    <m:r>
                      <m:rPr>
                        <m:nor/>
                      </m:rPr>
                      <m:t xml:space="preserve"> </m:t>
                    </m:r>
                    <m:r>
                      <m:rPr>
                        <m:sty m:val="p"/>
                      </m:rPr>
                      <m:t>mol</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d'Avogadro</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N</m:t>
                    </m:r>
                  </m:e>
                  <m:sub>
                    <m:r>
                      <m:rPr>
                        <m:sty m:val="i"/>
                      </m:rPr>
                      <m:t>A</m:t>
                    </m:r>
                  </m:sub>
                </m:sSub>
                <m:r>
                  <m:rPr>
                    <m:sty m:val="p"/>
                  </m:rPr>
                  <m:t>=</m:t>
                </m:r>
                <m:r>
                  <m:rPr>
                    <m:sty m:val="p"/>
                  </m:rPr>
                  <m:t>6</m:t>
                </m:r>
                <m:r>
                  <m:rPr>
                    <m:sty m:val="p"/>
                  </m:rPr>
                  <m:t>,</m:t>
                </m:r>
                <m:r>
                  <m:rPr>
                    <m:sty m:val="p"/>
                  </m:rPr>
                  <m:t>02</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des gaz parfaits</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R</m:t>
                </m:r>
                <m:r>
                  <m:rPr>
                    <m:sty m:val="p"/>
                  </m:rPr>
                  <m:t>=</m:t>
                </m:r>
                <m:r>
                  <m:rPr>
                    <m:sty m:val="p"/>
                  </m:rPr>
                  <m:t>8</m:t>
                </m:r>
                <m:r>
                  <m:rPr>
                    <m:sty m:val="p"/>
                  </m:rPr>
                  <m:t>,</m:t>
                </m:r>
                <m:r>
                  <m:rPr>
                    <m:sty m:val="p"/>
                  </m:rPr>
                  <m:t>31</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Rapport </w:t>
            </w:r>
            <m:oMath>
              <m:sSub>
                <m:sSubPr/>
                <m:e>
                  <m:r>
                    <m:rPr>
                      <m:sty m:val="i"/>
                    </m:rPr>
                    <m:t>C</m:t>
                  </m:r>
                </m:e>
                <m:sub>
                  <m:r>
                    <m:rPr>
                      <m:sty m:val="i"/>
                    </m:rPr>
                    <m:t>P</m:t>
                  </m:r>
                </m:sub>
              </m:sSub>
              <m:r>
                <m:rPr>
                  <m:sty m:val="p"/>
                </m:rPr>
                <m:t>/</m:t>
              </m:r>
              <m:sSub>
                <m:sSubPr/>
                <m:e>
                  <m:r>
                    <m:rPr>
                      <m:sty m:val="i"/>
                    </m:rPr>
                    <m:t>C</m:t>
                  </m:r>
                </m:e>
                <m:sub>
                  <m:r>
                    <m:rPr>
                      <m:sty m:val="i"/>
                    </m:rPr>
                    <m:t>V</m:t>
                  </m:r>
                </m:sub>
              </m:sSub>
            </m:oMath>
            <w:r>
              <w:rPr/>
              <w:t xml:space="preserve"> pour l'air</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γ</m:t>
                </m:r>
                <m:r>
                  <m:rPr>
                    <m:sty m:val="p"/>
                  </m:rPr>
                  <m:t>=</m:t>
                </m:r>
                <m:r>
                  <m:rPr>
                    <m:sty m:val="p"/>
                  </m:rPr>
                  <m:t>1</m:t>
                </m:r>
                <m:r>
                  <m:rPr>
                    <m:sty m:val="p"/>
                  </m:rPr>
                  <m:t>,</m:t>
                </m:r>
                <m:r>
                  <m:rPr>
                    <m:sty m:val="p"/>
                  </m:rPr>
                  <m:t>40</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de Boltzmann</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k</m:t>
                    </m:r>
                  </m:e>
                  <m:sub>
                    <m:r>
                      <m:rPr>
                        <m:sty m:val="i"/>
                      </m:rPr>
                      <m:t>B</m:t>
                    </m:r>
                  </m:sub>
                </m:sSub>
                <m:r>
                  <m:rPr>
                    <m:sty m:val="p"/>
                  </m:rPr>
                  <m:t>=</m:t>
                </m:r>
                <m:r>
                  <m:rPr>
                    <m:sty m:val="p"/>
                  </m:rPr>
                  <m:t>1</m:t>
                </m:r>
                <m:r>
                  <m:rPr>
                    <m:sty m:val="p"/>
                  </m:rPr>
                  <m:t>,</m:t>
                </m:r>
                <m:r>
                  <m:rPr>
                    <m:sty m:val="p"/>
                  </m:rPr>
                  <m:t>38</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Charge élémentaire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e</m:t>
                </m:r>
                <m:r>
                  <m:rPr>
                    <m:sty m:val="p"/>
                  </m:rPr>
                  <m:t>=</m:t>
                </m:r>
                <m:r>
                  <m:rPr>
                    <m:sty m:val="p"/>
                  </m:rPr>
                  <m:t>1</m:t>
                </m:r>
                <m:r>
                  <m:rPr>
                    <m:sty m:val="p"/>
                  </m:rPr>
                  <m:t>,</m:t>
                </m:r>
                <m:r>
                  <m:rPr>
                    <m:sty m:val="p"/>
                  </m:rPr>
                  <m:t>60</m:t>
                </m:r>
                <m:r>
                  <m:rPr>
                    <m:sty m:val="p"/>
                  </m:rPr>
                  <m:t>×</m:t>
                </m:r>
                <m:sSup>
                  <m:sSupPr/>
                  <m:e>
                    <m:r>
                      <m:rPr>
                        <m:sty m:val="p"/>
                      </m:rPr>
                      <m:t>10</m:t>
                    </m:r>
                  </m:e>
                  <m:sup>
                    <m:r>
                      <m:rPr>
                        <m:sty m:val="p"/>
                      </m:rPr>
                      <m:t>−</m:t>
                    </m:r>
                    <m:r>
                      <m:rPr>
                        <m:sty m:val="p"/>
                      </m:rPr>
                      <m:t>19</m:t>
                    </m:r>
                  </m:sup>
                </m:sSup>
                <m:r>
                  <m:rPr>
                    <m:sty m:val="p"/>
                  </m:rPr>
                  <m:t>C</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Permittivité du vide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ε</m:t>
                    </m:r>
                  </m:e>
                  <m:sub>
                    <m:r>
                      <m:rPr>
                        <m:sty m:val="p"/>
                      </m:rPr>
                      <m:t>0</m:t>
                    </m:r>
                  </m:sub>
                </m:sSub>
                <m:r>
                  <m:rPr>
                    <m:sty m:val="p"/>
                  </m:rPr>
                  <m:t>=</m:t>
                </m:r>
                <m:r>
                  <m:rPr>
                    <m:sty m:val="p"/>
                  </m:rPr>
                  <m:t>8</m:t>
                </m:r>
                <m:r>
                  <m:rPr>
                    <m:sty m:val="p"/>
                  </m:rPr>
                  <m:t>,</m:t>
                </m:r>
                <m:r>
                  <m:rPr>
                    <m:sty m:val="p"/>
                  </m:rPr>
                  <m:t>854</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oMath>
            </m:oMathPara>
          </w:p>
        </w:tc>
      </w:tr>
    </w:tbl>
    <w:p>
      <w:pPr>
        <w:spacing w:lineRule="auto"/>
      </w:pPr>
    </w:p>
    <w:p>
      <w:pPr>
        <w:spacing w:line="271" w:before="330" w:lineRule="auto"/>
      </w:pPr>
      <w:r>
        <w:rPr>
          <w:b/>
          <w:sz w:val="42"/>
        </w:rPr>
        <w:t xml:space="preserve">Formulaire</w:t>
      </w:r>
    </w:p>
    <w:p>
      <w:pPr>
        <w:spacing w:after="220" w:lineRule="auto"/>
      </w:pPr>
      <w:r>
        <w:rPr>
          <w:rFonts w:eastAsia="Georgia" w:cs="Georgia" w:ascii="Georgia" w:hAnsi="Georgia"/>
        </w:rPr>
        <w:t xml:space="preserve">En coordonnées sphériques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acc>
                  <m:accPr>
                    <m:chr m:val="⃗"/>
                  </m:accPr>
                  <m:e>
                    <m:r>
                      <m:rPr>
                        <m:sty m:val="p"/>
                      </m:rPr>
                      <m:t>grad</m:t>
                    </m:r>
                  </m:e>
                </m:acc>
              </m:e>
              <m:e>
                <m:r>
                  <m:rPr>
                    <m:sty m:val="i"/>
                  </m:rPr>
                  <m:t xml:space="preserve"> </m:t>
                </m:r>
                <m:r>
                  <m:rPr>
                    <m:sty m:val="p"/>
                  </m:rPr>
                  <m:t>=</m:t>
                </m:r>
                <m:d>
                  <m:dPr>
                    <m:begChr m:val="("/>
                    <m:endChr m:val=")"/>
                    <m:ctrlPr>
                      <w:rPr>
                        <w:rFonts w:ascii="Cambria Math" w:hAnsi="Cambria Math"/>
                      </w:rPr>
                    </m:ctrlPr>
                  </m:dPr>
                  <m:e>
                    <m:f>
                      <m:fPr>
                        <m:ctrlPr>
                          <w:rPr>
                            <w:rFonts w:ascii="Cambria Math" w:hAnsi="Cambria Math"/>
                          </w:rPr>
                        </m:ctrlPr>
                      </m:fPr>
                      <m:num>
                        <m:r>
                          <m:rPr>
                            <m:sty m:val="i"/>
                          </m:rPr>
                          <m:t>∂</m:t>
                        </m:r>
                      </m:num>
                      <m:den>
                        <m:r>
                          <m:rPr>
                            <m:sty m:val="i"/>
                          </m:rPr>
                          <m:t>∂</m:t>
                        </m:r>
                        <m:r>
                          <m:rPr>
                            <m:sty m:val="i"/>
                          </m:rPr>
                          <m:t>r</m:t>
                        </m:r>
                      </m:den>
                    </m:f>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num>
                      <m:den>
                        <m:r>
                          <m:rPr>
                            <m:sty m:val="i"/>
                          </m:rPr>
                          <m:t>∂</m:t>
                        </m:r>
                        <m:r>
                          <m:rPr>
                            <m:sty m:val="i"/>
                          </m:rPr>
                          <m:t>θ</m:t>
                        </m:r>
                      </m:den>
                    </m:f>
                    <m:r>
                      <m:rPr>
                        <m:sty m:val="p"/>
                      </m:rPr>
                      <m:t>,</m:t>
                    </m:r>
                    <m:f>
                      <m:fPr>
                        <m:ctrlPr>
                          <w:rPr>
                            <w:rFonts w:ascii="Cambria Math" w:hAnsi="Cambria Math"/>
                          </w:rPr>
                        </m:ctrlPr>
                      </m:fPr>
                      <m:num>
                        <m:r>
                          <m:rPr>
                            <m:sty m:val="p"/>
                          </m:rPr>
                          <m:t>1</m:t>
                        </m:r>
                      </m:num>
                      <m:den>
                        <m:r>
                          <m:rPr>
                            <m:sty m:val="i"/>
                          </m:rPr>
                          <m:t>r</m:t>
                        </m:r>
                        <m:r>
                          <m:rPr>
                            <m:sty m:val="p"/>
                          </m:rPr>
                          <m:t>sin</m:t>
                        </m:r>
                        <m:r>
                          <m:rPr>
                            <m:sty m:val="p"/>
                          </m:rPr>
                          <m:t>⁡</m:t>
                        </m:r>
                        <m:r>
                          <m:rPr>
                            <m:sty m:val="i"/>
                          </m:rPr>
                          <m:t>θ</m:t>
                        </m:r>
                      </m:den>
                    </m:f>
                    <m:f>
                      <m:fPr>
                        <m:ctrlPr>
                          <w:rPr>
                            <w:rFonts w:ascii="Cambria Math" w:hAnsi="Cambria Math"/>
                          </w:rPr>
                        </m:ctrlPr>
                      </m:fPr>
                      <m:num>
                        <m:r>
                          <m:rPr>
                            <m:sty m:val="i"/>
                          </m:rPr>
                          <m:t>∂</m:t>
                        </m:r>
                      </m:num>
                      <m:den>
                        <m:r>
                          <m:rPr>
                            <m:sty m:val="i"/>
                          </m:rPr>
                          <m:t>∂</m:t>
                        </m:r>
                        <m:r>
                          <m:rPr>
                            <m:sty m:val="i"/>
                          </m:rPr>
                          <m:t>φ</m:t>
                        </m:r>
                      </m:den>
                    </m:f>
                  </m:e>
                </m:d>
              </m:e>
            </m:mr>
            <m:mr>
              <m:e>
                <m:r>
                  <m:rPr>
                    <m:sty m:val="p"/>
                  </m:rPr>
                  <m:t>Δ</m:t>
                </m:r>
                <m:r>
                  <m:rPr>
                    <m:sty m:val="i"/>
                  </m:rPr>
                  <m:t>V</m:t>
                </m:r>
              </m:e>
              <m:e>
                <m:r>
                  <m:rPr>
                    <m:sty m:val="i"/>
                  </m:rPr>
                  <m:t xml:space="preserve"> </m:t>
                </m:r>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sSup>
                      <m:sSupPr/>
                      <m:e>
                        <m:r>
                          <m:rPr>
                            <m:sty m:val="i"/>
                          </m:rPr>
                          <m:t>∂</m:t>
                        </m:r>
                      </m:e>
                      <m:sup>
                        <m:r>
                          <m:rPr>
                            <m:sty m:val="p"/>
                          </m:rPr>
                          <m:t>2</m:t>
                        </m:r>
                      </m:sup>
                    </m:sSup>
                    <m:r>
                      <m:rPr>
                        <m:sty m:val="p"/>
                      </m:rPr>
                      <m:t>(</m:t>
                    </m:r>
                    <m:r>
                      <m:rPr>
                        <m:sty m:val="i"/>
                      </m:rPr>
                      <m:t>r</m:t>
                    </m:r>
                    <m:r>
                      <m:rPr>
                        <m:sty m:val="i"/>
                      </m:rPr>
                      <m:t>V</m:t>
                    </m:r>
                    <m:r>
                      <m:rPr>
                        <m:sty m:val="p"/>
                      </m:rPr>
                      <m:t>)</m:t>
                    </m:r>
                  </m:num>
                  <m:den>
                    <m:r>
                      <m:rPr>
                        <m:sty m:val="i"/>
                      </m:rPr>
                      <m:t>∂</m:t>
                    </m:r>
                    <m:sSup>
                      <m:sSupPr/>
                      <m:e>
                        <m:r>
                          <m:rPr>
                            <m:sty m:val="i"/>
                          </m:rPr>
                          <m:t>r</m:t>
                        </m:r>
                      </m:e>
                      <m:sup>
                        <m:r>
                          <m:rPr>
                            <m:sty m:val="p"/>
                          </m:rPr>
                          <m:t>2</m:t>
                        </m:r>
                      </m:sup>
                    </m:sSup>
                  </m:den>
                </m:f>
                <m:r>
                  <m:rPr>
                    <m:sty m:val="p"/>
                  </m:rPr>
                  <m:t>+</m:t>
                </m:r>
                <m:f>
                  <m:fPr>
                    <m:ctrlPr>
                      <w:rPr>
                        <w:rFonts w:ascii="Cambria Math" w:hAnsi="Cambria Math"/>
                      </w:rPr>
                    </m:ctrlPr>
                  </m:fPr>
                  <m:num>
                    <m:r>
                      <m:rPr>
                        <m:sty m:val="p"/>
                      </m:rPr>
                      <m:t>1</m:t>
                    </m:r>
                  </m:num>
                  <m:den>
                    <m:sSup>
                      <m:sSupPr/>
                      <m:e>
                        <m:r>
                          <m:rPr>
                            <m:sty m:val="i"/>
                          </m:rPr>
                          <m:t>r</m:t>
                        </m:r>
                      </m:e>
                      <m:sup>
                        <m:r>
                          <m:rPr>
                            <m:sty m:val="p"/>
                          </m:rPr>
                          <m:t>2</m:t>
                        </m:r>
                      </m:sup>
                    </m:sSup>
                    <m:r>
                      <m:rPr>
                        <m:sty m:val="p"/>
                      </m:rPr>
                      <m:t>sin</m:t>
                    </m:r>
                    <m:r>
                      <m:rPr>
                        <m:sty m:val="p"/>
                      </m:rPr>
                      <m:t>⁡</m:t>
                    </m:r>
                    <m:r>
                      <m:rPr>
                        <m:sty m:val="i"/>
                      </m:rPr>
                      <m:t>θ</m:t>
                    </m:r>
                  </m:den>
                </m:f>
                <m:f>
                  <m:fPr>
                    <m:ctrlPr>
                      <w:rPr>
                        <w:rFonts w:ascii="Cambria Math" w:hAnsi="Cambria Math"/>
                      </w:rPr>
                    </m:ctrlPr>
                  </m:fPr>
                  <m:num>
                    <m:r>
                      <m:rPr>
                        <m:sty m:val="i"/>
                      </m:rPr>
                      <m:t>∂</m:t>
                    </m:r>
                  </m:num>
                  <m:den>
                    <m:r>
                      <m:rPr>
                        <m:sty m:val="i"/>
                      </m:rPr>
                      <m:t>∂</m:t>
                    </m:r>
                    <m:r>
                      <m:rPr>
                        <m:sty m:val="i"/>
                      </m:rPr>
                      <m:t>θ</m:t>
                    </m:r>
                  </m:den>
                </m:f>
                <m:d>
                  <m:dPr>
                    <m:begChr m:val="("/>
                    <m:endChr m:val=")"/>
                    <m:ctrlPr>
                      <w:rPr>
                        <w:rFonts w:ascii="Cambria Math" w:hAnsi="Cambria Math"/>
                      </w:rPr>
                    </m:ctrlPr>
                  </m:dPr>
                  <m:e>
                    <m:r>
                      <m:rPr>
                        <m:sty m:val="p"/>
                      </m:rPr>
                      <m:t>sin</m:t>
                    </m:r>
                    <m:r>
                      <m:rPr>
                        <m:sty m:val="p"/>
                      </m:rPr>
                      <m:t>⁡</m:t>
                    </m:r>
                    <m:r>
                      <m:rPr>
                        <m:sty m:val="i"/>
                      </m:rPr>
                      <m:t>θ</m:t>
                    </m:r>
                    <m:f>
                      <m:fPr>
                        <m:ctrlPr>
                          <w:rPr>
                            <w:rFonts w:ascii="Cambria Math" w:hAnsi="Cambria Math"/>
                          </w:rPr>
                        </m:ctrlPr>
                      </m:fPr>
                      <m:num>
                        <m:r>
                          <m:rPr>
                            <m:sty m:val="i"/>
                          </m:rPr>
                          <m:t>∂</m:t>
                        </m:r>
                        <m:r>
                          <m:rPr>
                            <m:sty m:val="i"/>
                          </m:rPr>
                          <m:t>V</m:t>
                        </m:r>
                      </m:num>
                      <m:den>
                        <m:r>
                          <m:rPr>
                            <m:sty m:val="i"/>
                          </m:rPr>
                          <m:t>∂</m:t>
                        </m:r>
                        <m:r>
                          <m:rPr>
                            <m:sty m:val="i"/>
                          </m:rPr>
                          <m:t>θ</m:t>
                        </m:r>
                      </m:den>
                    </m:f>
                  </m:e>
                </m:d>
                <m:r>
                  <m:rPr>
                    <m:sty m:val="p"/>
                  </m:rPr>
                  <m:t>+</m:t>
                </m:r>
                <m:f>
                  <m:fPr>
                    <m:ctrlPr>
                      <w:rPr>
                        <w:rFonts w:ascii="Cambria Math" w:hAnsi="Cambria Math"/>
                      </w:rPr>
                    </m:ctrlPr>
                  </m:fPr>
                  <m:num>
                    <m:r>
                      <m:rPr>
                        <m:sty m:val="p"/>
                      </m:rPr>
                      <m:t>1</m:t>
                    </m:r>
                  </m:num>
                  <m:den>
                    <m:sSup>
                      <m:sSupPr/>
                      <m:e>
                        <m:r>
                          <m:rPr>
                            <m:sty m:val="i"/>
                          </m:rPr>
                          <m:t>r</m:t>
                        </m:r>
                      </m:e>
                      <m:sup>
                        <m:r>
                          <m:rPr>
                            <m:sty m:val="p"/>
                          </m:rPr>
                          <m:t>2</m:t>
                        </m:r>
                      </m:sup>
                    </m:sSup>
                    <m:sSup>
                      <m:sSupPr/>
                      <m:e>
                        <m:r>
                          <m:rPr>
                            <m:sty m:val="p"/>
                          </m:rPr>
                          <m:t>sin</m:t>
                        </m:r>
                      </m:e>
                      <m:sup>
                        <m:r>
                          <m:rPr>
                            <m:sty m:val="p"/>
                          </m:rPr>
                          <m:t>2</m:t>
                        </m:r>
                      </m:sup>
                    </m:sSup>
                    <m:r>
                      <m:rPr>
                        <m:sty m:val="p"/>
                      </m:rPr>
                      <m:t>⁡</m:t>
                    </m:r>
                    <m:r>
                      <m:rPr>
                        <m:sty m:val="i"/>
                      </m:rPr>
                      <m:t>θ</m:t>
                    </m:r>
                  </m:den>
                </m:f>
                <m:f>
                  <m:fPr>
                    <m:ctrlPr>
                      <w:rPr>
                        <w:rFonts w:ascii="Cambria Math" w:hAnsi="Cambria Math"/>
                      </w:rPr>
                    </m:ctrlPr>
                  </m:fPr>
                  <m:num>
                    <m:sSup>
                      <m:sSupPr/>
                      <m:e>
                        <m:r>
                          <m:rPr>
                            <m:sty m:val="i"/>
                          </m:rPr>
                          <m:t>∂</m:t>
                        </m:r>
                      </m:e>
                      <m:sup>
                        <m:r>
                          <m:rPr>
                            <m:sty m:val="p"/>
                          </m:rPr>
                          <m:t>2</m:t>
                        </m:r>
                      </m:sup>
                    </m:sSup>
                    <m:r>
                      <m:rPr>
                        <m:sty m:val="i"/>
                      </m:rPr>
                      <m:t>V</m:t>
                    </m:r>
                  </m:num>
                  <m:den>
                    <m:r>
                      <m:rPr>
                        <m:sty m:val="i"/>
                      </m:rPr>
                      <m:t>∂</m:t>
                    </m:r>
                    <m:sSup>
                      <m:sSupPr/>
                      <m:e>
                        <m:r>
                          <m:rPr>
                            <m:sty m:val="i"/>
                          </m:rPr>
                          <m:t>φ</m:t>
                        </m:r>
                      </m:e>
                      <m:sup>
                        <m:r>
                          <m:rPr>
                            <m:sty m:val="p"/>
                          </m:rPr>
                          <m:t>2</m:t>
                        </m:r>
                      </m:sup>
                    </m:sSup>
                  </m:den>
                </m:f>
              </m:e>
            </m:mr>
          </m:m>
        </m:oMath>
      </m:oMathPara>
    </w:p>
    <w:p>
      <w:pPr>
        <w:spacing w:after="220" w:lineRule="auto"/>
      </w:pPr>
      <w:r>
        <w:rPr/>
        <w:t xml:space="preserve">Nombre de Reynolds : </w:t>
      </w:r>
      <m:oMath>
        <m:sSub>
          <m:sSubPr/>
          <m:e>
            <m:r>
              <m:rPr>
                <m:sty m:val="i"/>
              </m:rPr>
              <m:t>R</m:t>
            </m:r>
          </m:e>
          <m:sub>
            <m:r>
              <m:rPr>
                <m:sty m:val="i"/>
              </m:rPr>
              <m:t>e</m:t>
            </m:r>
          </m:sub>
        </m:sSub>
        <m:r>
          <m:rPr>
            <m:sty m:val="p"/>
          </m:rPr>
          <m:t>=</m:t>
        </m:r>
        <m:f>
          <m:fPr>
            <m:ctrlPr>
              <w:rPr>
                <w:rFonts w:ascii="Cambria Math" w:hAnsi="Cambria Math"/>
              </w:rPr>
            </m:ctrlPr>
          </m:fPr>
          <m:num>
            <m:r>
              <m:rPr>
                <m:sty m:val="i"/>
              </m:rPr>
              <m:t>ρ</m:t>
            </m:r>
            <m:r>
              <m:rPr>
                <m:sty m:val="i"/>
              </m:rPr>
              <m:t>v</m:t>
            </m:r>
            <m:r>
              <m:rPr>
                <m:sty m:val="i"/>
              </m:rPr>
              <m:t>d</m:t>
            </m:r>
          </m:num>
          <m:den>
            <m:r>
              <m:rPr>
                <m:sty m:val="i"/>
              </m:rPr>
              <m:t>η</m:t>
            </m:r>
          </m:den>
        </m:f>
        <m:r>
          <m:rPr>
            <m:sty m:val="p"/>
          </m:rPr>
          <m:t>,</m:t>
        </m:r>
        <m:r>
          <m:rPr>
            <m:sty m:val="i"/>
          </m:rPr>
          <m:t>v</m:t>
        </m:r>
      </m:oMath>
      <w:r>
        <w:rPr/>
        <w:t xml:space="preserve"> et </w:t>
      </w:r>
      <m:oMath>
        <m:r>
          <m:rPr>
            <m:sty m:val="i"/>
          </m:rPr>
          <m:t>d</m:t>
        </m:r>
      </m:oMath>
      <w:r>
        <w:rPr>
          <w:rFonts w:eastAsia="Georgia" w:cs="Georgia" w:ascii="Georgia" w:hAnsi="Georgia"/>
        </w:rPr>
        <w:t xml:space="preserve"> désignant respectivement une vitesse et une dimension caractéristique de l'écoulement, </w:t>
      </w:r>
      <m:oMath>
        <m:r>
          <m:rPr>
            <m:sty m:val="i"/>
          </m:rPr>
          <m:t>ρ</m:t>
        </m:r>
      </m:oMath>
      <w:r>
        <w:rPr/>
        <w:t xml:space="preserve"> et </w:t>
      </w:r>
      <m:oMath>
        <m:r>
          <m:rPr>
            <m:sty m:val="i"/>
          </m:rPr>
          <m:t>η</m:t>
        </m:r>
      </m:oMath>
      <w:r>
        <w:rPr>
          <w:rFonts w:eastAsia="Georgia" w:cs="Georgia" w:ascii="Georgia" w:hAnsi="Georgia"/>
        </w:rPr>
        <w:t xml:space="preserve"> respectivement la masse volumique et la viscosité dynamique du fluide.</w:t>
      </w:r>
    </w:p>
    <w:p>
      <w:pPr>
        <w:spacing w:line="271" w:before="330" w:lineRule="auto"/>
      </w:pPr>
      <w:r>
        <w:rPr>
          <w:b/>
          <w:sz w:val="42"/>
        </w:rPr>
        <w:t xml:space="preserve">I. Distribution et circulation des ions par beau temps</w:t>
      </w:r>
    </w:p>
    <w:p>
      <w:pPr>
        <w:spacing w:after="220" w:lineRule="auto"/>
      </w:pPr>
      <w:r>
        <w:rPr>
          <w:rFonts w:eastAsia="Georgia" w:cs="Georgia" w:ascii="Georgia" w:hAnsi="Georgia"/>
        </w:rPr>
        <w:t xml:space="preserve">L'atmosphère est supposée homogène horizontalement et on s'intéresse à sa couche basse d'altitude inférieure à 15 km . En plus du champ magnétique terrestre, il y règne un champ électrique vertical, orienté par beau temps vers le sol : </w:t>
      </w:r>
      <m:oMath>
        <m:acc>
          <m:accPr>
            <m:chr m:val="⃗"/>
          </m:accPr>
          <m:e>
            <m:r>
              <m:rPr>
                <m:sty m:val="i"/>
              </m:rPr>
              <m:t>E</m:t>
            </m:r>
          </m:e>
        </m:acc>
        <m:r>
          <m:rPr>
            <m:sty m:val="p"/>
          </m:rPr>
          <m:t>(</m:t>
        </m:r>
        <m:acc>
          <m:accPr>
            <m:chr m:val="⃗"/>
          </m:accPr>
          <m:e>
            <m:r>
              <m:rPr>
                <m:sty m:val="i"/>
              </m:rPr>
              <m:t>r</m:t>
            </m:r>
          </m:e>
        </m:acc>
        <m:r>
          <m:rPr>
            <m:sty m:val="p"/>
          </m:rPr>
          <m:t>)</m:t>
        </m:r>
        <m:r>
          <m:rPr>
            <m:sty m:val="p"/>
          </m:rPr>
          <m:t>=</m:t>
        </m:r>
        <m:r>
          <m:rPr>
            <m:sty m:val="i"/>
          </m:rPr>
          <m:t>E</m:t>
        </m:r>
        <m:r>
          <m:rPr>
            <m:sty m:val="p"/>
          </m:rPr>
          <m:t>(</m:t>
        </m:r>
        <m:r>
          <m:rPr>
            <m:sty m:val="i"/>
          </m:rPr>
          <m:t>z</m:t>
        </m:r>
        <m:r>
          <m:rPr>
            <m:sty m:val="p"/>
          </m:rPr>
          <m:t>)</m:t>
        </m:r>
        <m:sSub>
          <m:sSubPr/>
          <m:e>
            <m:acc>
              <m:accPr>
                <m:chr m:val="⃗"/>
              </m:accPr>
              <m:e>
                <m:r>
                  <m:rPr>
                    <m:sty m:val="i"/>
                  </m:rPr>
                  <m:t>e</m:t>
                </m:r>
              </m:e>
            </m:acc>
          </m:e>
          <m:sub>
            <m:r>
              <m:rPr>
                <m:sty m:val="i"/>
              </m:rPr>
              <m:t>z</m:t>
            </m:r>
          </m:sub>
        </m:sSub>
      </m:oMath>
      <w:r>
        <w:rPr/>
        <w:t xml:space="preserve"> avec </w:t>
      </w:r>
      <m:oMath>
        <m:r>
          <m:rPr>
            <m:sty m:val="i"/>
          </m:rPr>
          <m:t>E</m:t>
        </m:r>
        <m:r>
          <m:rPr>
            <m:sty m:val="p"/>
          </m:rPr>
          <m:t>(</m:t>
        </m:r>
        <m:r>
          <m:rPr>
            <m:sty m:val="i"/>
          </m:rPr>
          <m:t>z</m:t>
        </m:r>
        <m:r>
          <m:rPr>
            <m:sty m:val="p"/>
          </m:rPr>
          <m:t>)</m:t>
        </m:r>
        <m:r>
          <m:rPr>
            <m:sty m:val="p"/>
          </m:rPr>
          <m:t>&lt;</m:t>
        </m:r>
        <m:r>
          <m:rPr>
            <m:sty m:val="p"/>
          </m:rPr>
          <m:t>0</m:t>
        </m:r>
      </m:oMath>
      <w:r>
        <w:rPr/>
        <w:t xml:space="preserve">.</w:t>
      </w:r>
    </w:p>
    <w:p>
      <w:pPr>
        <w:spacing w:line="271" w:before="330" w:lineRule="auto"/>
      </w:pPr>
      <w:r>
        <w:rPr>
          <w:rFonts w:eastAsia="Georgia" w:cs="Georgia" w:ascii="Georgia" w:hAnsi="Georgia"/>
          <w:b/>
          <w:sz w:val="42"/>
        </w:rPr>
        <w:t xml:space="preserve">1. Mobilité des ions</w:t>
      </w:r>
    </w:p>
    <w:p>
      <w:pPr>
        <w:spacing w:after="220" w:lineRule="auto"/>
      </w:pPr>
      <w:r>
        <w:rPr>
          <w:rFonts w:eastAsia="Georgia" w:cs="Georgia" w:ascii="Georgia" w:hAnsi="Georgia"/>
        </w:rPr>
        <w:t xml:space="preserve">On étudie dans cette question le mouvement d'un cation, de charge </w:t>
      </w:r>
      <m:oMath>
        <m:r>
          <m:rPr>
            <m:sty m:val="i"/>
          </m:rPr>
          <m:t>e</m:t>
        </m:r>
      </m:oMath>
      <w:r>
        <w:rPr/>
        <w:t xml:space="preserve"> et de masse </w:t>
      </w:r>
      <m:oMath>
        <m:r>
          <m:rPr>
            <m:sty m:val="i"/>
          </m:rPr>
          <m:t>m</m:t>
        </m:r>
      </m:oMath>
      <w:r>
        <w:rPr>
          <w:rFonts w:eastAsia="Georgia" w:cs="Georgia" w:ascii="Georgia" w:hAnsi="Georgia"/>
        </w:rPr>
        <w:t xml:space="preserve">, se déplaçant à la vitesse </w:t>
      </w:r>
      <m:oMath>
        <m:acc>
          <m:accPr>
            <m:chr m:val="⃗"/>
          </m:accPr>
          <m:e>
            <m:r>
              <m:rPr>
                <m:sty m:val="i"/>
              </m:rPr>
              <m:t>v</m:t>
            </m:r>
          </m:e>
        </m:acc>
      </m:oMath>
      <w:r>
        <w:rPr>
          <w:rFonts w:eastAsia="Georgia" w:cs="Georgia" w:ascii="Georgia" w:hAnsi="Georgia"/>
        </w:rPr>
        <w:t xml:space="preserve"> et soumis au champ électrique terrestre </w:t>
      </w:r>
      <m:oMath>
        <m:acc>
          <m:accPr>
            <m:chr m:val="⃗"/>
          </m:accPr>
          <m:e>
            <m:r>
              <m:rPr>
                <m:sty m:val="i"/>
              </m:rPr>
              <m:t>E</m:t>
            </m:r>
          </m:e>
        </m:acc>
      </m:oMath>
      <w:r>
        <w:rPr>
          <w:rFonts w:eastAsia="Georgia" w:cs="Georgia" w:ascii="Georgia" w:hAnsi="Georgia"/>
        </w:rPr>
        <w:t xml:space="preserve">, le champ magnétique terrestre et la pesanteur étant négligés. En mouvement, l'ion subit une force moyenne de type frottement visqueux, proportionnelle à la fréquence de ses chocs avec les molécules composant l'air environnant : </w:t>
      </w:r>
      <m:oMath>
        <m:acc>
          <m:accPr>
            <m:chr m:val="⃗"/>
          </m:accPr>
          <m:e>
            <m:r>
              <m:rPr>
                <m:sty m:val="i"/>
              </m:rPr>
              <m:t>f</m:t>
            </m:r>
          </m:e>
        </m:acc>
        <m:r>
          <m:rPr>
            <m:sty m:val="p"/>
          </m:rPr>
          <m:t>=</m:t>
        </m:r>
        <m:r>
          <m:rPr>
            <m:sty m:val="p"/>
          </m:rPr>
          <m:t>−</m:t>
        </m:r>
        <m:r>
          <m:rPr>
            <m:sty m:val="i"/>
          </m:rPr>
          <m:t>λ</m:t>
        </m:r>
        <m:acc>
          <m:accPr>
            <m:chr m:val="⃗"/>
          </m:accPr>
          <m:e>
            <m:r>
              <m:rPr>
                <m:sty m:val="i"/>
              </m:rPr>
              <m:t>v</m:t>
            </m:r>
          </m:e>
        </m:acc>
        <m:r>
          <m:rPr>
            <m:sty m:val="p"/>
          </m:rPr>
          <m:t>,</m:t>
        </m:r>
        <m:r>
          <m:rPr>
            <m:sty m:val="i"/>
          </m:rPr>
          <m:t>λ</m:t>
        </m:r>
      </m:oMath>
      <w:r>
        <w:rPr/>
        <w:t xml:space="preserve"> constante.</w:t>
      </w:r>
      <w:r>
        <w:rPr/>
        <w:br w:type="textWrapping"/>
      </w:r>
      <w:r>
        <w:rPr>
          <w:rFonts w:eastAsia="Georgia" w:cs="Georgia" w:ascii="Georgia" w:hAnsi="Georgia"/>
        </w:rPr>
        <w:t xml:space="preserve">a) En supposant que la composition de l'air est indépendante de l'altitude, expliquer pourquoi </w:t>
      </w:r>
      <m:oMath>
        <m:r>
          <m:rPr>
            <m:sty m:val="i"/>
          </m:rPr>
          <m:t>λ</m:t>
        </m:r>
      </m:oMath>
      <w:r>
        <w:rPr>
          <w:rFonts w:eastAsia="Georgia" w:cs="Georgia" w:ascii="Georgia" w:hAnsi="Georgia"/>
        </w:rPr>
        <w:t xml:space="preserve"> est proportionnel à la masse volumique de l'air </w:t>
      </w:r>
      <m:oMath>
        <m:r>
          <m:rPr>
            <m:sty m:val="i"/>
          </m:rPr>
          <m:t>ρ</m:t>
        </m:r>
        <m:r>
          <m:rPr>
            <m:sty m:val="p"/>
          </m:rPr>
          <m:t>(</m:t>
        </m:r>
        <m:acc>
          <m:accPr>
            <m:chr m:val="⃗"/>
          </m:accPr>
          <m:e>
            <m:r>
              <m:rPr>
                <m:sty m:val="i"/>
              </m:rPr>
              <m:t>r</m:t>
            </m:r>
          </m:e>
        </m:acc>
        <m:r>
          <m:rPr>
            <m:sty m:val="p"/>
          </m:rPr>
          <m:t>)</m:t>
        </m:r>
      </m:oMath>
      <w:r>
        <w:rPr/>
        <w:t xml:space="preserve">.</w:t>
      </w:r>
      <w:r>
        <w:rPr/>
        <w:br w:type="textWrapping"/>
      </w:r>
      <w:r>
        <w:rPr>
          <w:rFonts w:eastAsia="Georgia" w:cs="Georgia" w:ascii="Georgia" w:hAnsi="Georgia"/>
        </w:rPr>
        <w:t xml:space="preserve">b) Donner l'équation du mouvement de l'ion.</w:t>
      </w:r>
      <w:r>
        <w:rPr/>
        <w:br w:type="textWrapping"/>
      </w:r>
      <w:r>
        <w:rPr/>
        <w:t xml:space="preserve">c) Donner l'expression de </w:t>
      </w:r>
      <m:oMath>
        <m:acc>
          <m:accPr>
            <m:chr m:val="⃗"/>
          </m:accPr>
          <m:e>
            <m:r>
              <m:rPr>
                <m:sty m:val="i"/>
              </m:rPr>
              <m:t>v</m:t>
            </m:r>
          </m:e>
        </m:acc>
        <m:r>
          <m:rPr>
            <m:sty m:val="p"/>
          </m:rPr>
          <m:t>(</m:t>
        </m:r>
        <m:r>
          <m:rPr>
            <m:sty m:val="i"/>
          </m:rPr>
          <m:t>t</m:t>
        </m:r>
        <m:r>
          <m:rPr>
            <m:sty m:val="p"/>
          </m:rPr>
          <m:t>)</m:t>
        </m:r>
      </m:oMath>
      <w:r>
        <w:rPr>
          <w:rFonts w:eastAsia="Georgia" w:cs="Georgia" w:ascii="Georgia" w:hAnsi="Georgia"/>
        </w:rPr>
        <w:t xml:space="preserve"> pour un ion initialement immobile en supposant le champ électrique </w:t>
      </w:r>
      <m:oMath>
        <m:acc>
          <m:accPr>
            <m:chr m:val="⃗"/>
          </m:accPr>
          <m:e>
            <m:r>
              <m:rPr>
                <m:sty m:val="i"/>
              </m:rPr>
              <m:t>E</m:t>
            </m:r>
          </m:e>
        </m:acc>
      </m:oMath>
      <w:r>
        <w:rPr/>
        <w:t xml:space="preserve"> constant et localement uniforme.</w:t>
      </w:r>
      <w:r>
        <w:rPr/>
        <w:br w:type="textWrapping"/>
      </w:r>
      <w:r>
        <w:rPr/>
        <w:t xml:space="preserve">d) Montrer qu'il existe une vitesse limite </w:t>
      </w:r>
      <m:oMath>
        <m:sSub>
          <m:sSubPr/>
          <m:e>
            <m:acc>
              <m:accPr>
                <m:chr m:val="⃗"/>
              </m:accPr>
              <m:e>
                <m:r>
                  <m:rPr>
                    <m:sty m:val="i"/>
                  </m:rPr>
                  <m:t>v</m:t>
                </m:r>
              </m:e>
            </m:acc>
          </m:e>
          <m:sub>
            <m:r>
              <m:rPr>
                <m:sty m:val="i"/>
              </m:rPr>
              <m:t>l</m:t>
            </m:r>
          </m:sub>
        </m:sSub>
      </m:oMath>
      <w:r>
        <w:rPr>
          <w:rFonts w:eastAsia="Georgia" w:cs="Georgia" w:ascii="Georgia" w:hAnsi="Georgia"/>
        </w:rPr>
        <w:t xml:space="preserve"> pour le cation. Quel est le temps caractéristique </w:t>
      </w:r>
      <m:oMath>
        <m:r>
          <m:rPr>
            <m:sty m:val="i"/>
          </m:rPr>
          <m:t>τ</m:t>
        </m:r>
      </m:oMath>
      <w:r>
        <w:rPr>
          <w:rFonts w:eastAsia="Georgia" w:cs="Georgia" w:ascii="Georgia" w:hAnsi="Georgia"/>
        </w:rPr>
        <w:t xml:space="preserve"> d'évolution de sa vitesse? Comment sont modifiés ces résultats pour un anion de charge </w:t>
      </w:r>
      <m:oMath>
        <m:r>
          <m:rPr>
            <m:sty m:val="p"/>
          </m:rPr>
          <m:t>−</m:t>
        </m:r>
        <m:r>
          <m:rPr>
            <m:sty m:val="i"/>
          </m:rPr>
          <m:t>e</m:t>
        </m:r>
      </m:oMath>
      <w:r>
        <w:rPr>
          <w:rFonts w:eastAsia="Georgia" w:cs="Georgia" w:ascii="Georgia" w:hAnsi="Georgia"/>
        </w:rPr>
        <w:t xml:space="preserve"> mais de même masse </w:t>
      </w:r>
      <m:oMath>
        <m:r>
          <m:rPr>
            <m:sty m:val="i"/>
          </m:rPr>
          <m:t>m</m:t>
        </m:r>
      </m:oMath>
      <w:r>
        <w:rPr/>
        <w:t xml:space="preserve"> ?</w:t>
      </w:r>
      <w:r>
        <w:rPr/>
        <w:br w:type="textWrapping"/>
      </w:r>
      <w:r>
        <w:rPr>
          <w:rFonts w:eastAsia="Georgia" w:cs="Georgia" w:ascii="Georgia" w:hAnsi="Georgia"/>
        </w:rPr>
        <w:t xml:space="preserve">e) Pour une valeur du champ électrique </w:t>
      </w:r>
      <m:oMath>
        <m:r>
          <m:rPr>
            <m:sty m:val="i"/>
          </m:rPr>
          <m:t>E</m:t>
        </m:r>
      </m:oMath>
      <w:r>
        <w:rPr/>
        <w:t xml:space="preserve"> de </w:t>
      </w:r>
      <m:oMath>
        <m:r>
          <m:rPr>
            <m:sty m:val="p"/>
          </m:rPr>
          <m:t>−</m:t>
        </m:r>
        <m:r>
          <m:rPr>
            <m:sty m:val="p"/>
          </m:rPr>
          <m:t>15</m:t>
        </m:r>
        <m:r>
          <m:rPr>
            <m:nor/>
          </m:rPr>
          <m:t xml:space="preserve"> </m:t>
        </m:r>
        <m:r>
          <m:rPr>
            <m:sty m:val="p"/>
          </m:rPr>
          <m:t>V</m:t>
        </m:r>
        <m:r>
          <m:rPr>
            <m:sty m:val="p"/>
          </m:rPr>
          <m:t>⋅</m:t>
        </m:r>
        <m:sSup>
          <m:sSupPr/>
          <m:e>
            <m:r>
              <m:rPr>
                <m:nor/>
              </m:rPr>
              <m:t xml:space="preserve"> </m:t>
            </m:r>
            <m:r>
              <m:rPr>
                <m:sty m:val="p"/>
              </m:rPr>
              <m:t>m</m:t>
            </m:r>
          </m:e>
          <m:sup>
            <m:r>
              <m:rPr>
                <m:sty m:val="p"/>
              </m:rPr>
              <m:t>−</m:t>
            </m:r>
            <m:r>
              <m:rPr>
                <m:sty m:val="p"/>
              </m:rPr>
              <m:t>1</m:t>
            </m:r>
          </m:sup>
        </m:sSup>
      </m:oMath>
      <w:r>
        <w:rPr/>
        <w:t xml:space="preserve"> et en prenant pour </w:t>
      </w:r>
      <m:oMath>
        <m:r>
          <m:rPr>
            <m:sty m:val="i"/>
          </m:rPr>
          <m:t>m</m:t>
        </m:r>
      </m:oMath>
      <w:r>
        <w:rPr>
          <w:rFonts w:eastAsia="Georgia" w:cs="Georgia" w:ascii="Georgia" w:hAnsi="Georgia"/>
        </w:rPr>
        <w:t xml:space="preserve"> la masse moyenne d'une molécule de l'air, calculer numériquement </w:t>
      </w:r>
      <m:oMath>
        <m:d>
          <m:dPr>
            <m:begChr m:val="|"/>
            <m:endChr m:val="|"/>
            <m:ctrlPr>
              <w:rPr>
                <w:rFonts w:ascii="Cambria Math" w:hAnsi="Cambria Math"/>
              </w:rPr>
            </m:ctrlPr>
          </m:dPr>
          <m:e>
            <m:sSub>
              <m:sSubPr/>
              <m:e>
                <m:acc>
                  <m:accPr>
                    <m:chr m:val="⃗"/>
                  </m:accPr>
                  <m:e>
                    <m:r>
                      <m:rPr>
                        <m:sty m:val="i"/>
                      </m:rPr>
                      <m:t>v</m:t>
                    </m:r>
                  </m:e>
                </m:acc>
              </m:e>
              <m:sub>
                <m:r>
                  <m:rPr>
                    <m:sty m:val="i"/>
                  </m:rPr>
                  <m:t>l</m:t>
                </m:r>
              </m:sub>
            </m:sSub>
          </m:e>
        </m:d>
      </m:oMath>
      <w:r>
        <w:rPr/>
        <w:t xml:space="preserve"> et </w:t>
      </w:r>
      <m:oMath>
        <m:r>
          <m:rPr>
            <m:sty m:val="i"/>
          </m:rPr>
          <m:t>τ</m:t>
        </m:r>
      </m:oMath>
      <w:r>
        <w:rPr/>
        <w:t xml:space="preserve"> avec </w:t>
      </w:r>
      <m:oMath>
        <m:r>
          <m:rPr>
            <m:sty m:val="i"/>
          </m:rPr>
          <m:t>λ</m:t>
        </m:r>
        <m:r>
          <m:rPr>
            <m:sty m:val="p"/>
          </m:rPr>
          <m:t>=</m:t>
        </m:r>
        <m:r>
          <m:rPr>
            <m:sty m:val="p"/>
          </m:rPr>
          <m:t>5</m:t>
        </m:r>
        <m:r>
          <m:rPr>
            <m:sty m:val="p"/>
          </m:rPr>
          <m:t>×</m:t>
        </m:r>
        <m:sSup>
          <m:sSupPr/>
          <m:e>
            <m:r>
              <m:rPr>
                <m:sty m:val="p"/>
              </m:rPr>
              <m:t>10</m:t>
            </m:r>
          </m:e>
          <m:sup>
            <m:r>
              <m:rPr>
                <m:sty m:val="p"/>
              </m:rPr>
              <m:t>−</m:t>
            </m:r>
            <m:r>
              <m:rPr>
                <m:sty m:val="p"/>
              </m:rPr>
              <m:t>16</m:t>
            </m:r>
          </m:sup>
        </m:sSup>
        <m:r>
          <m:rPr>
            <m:nor/>
          </m:rPr>
          <m:t xml:space="preserve"> </m:t>
        </m:r>
        <m:r>
          <m:rPr>
            <m:sty m:val="p"/>
          </m:rPr>
          <m:t>kg</m:t>
        </m:r>
      </m:oMath>
      <w:r>
        <w:rPr/>
        <w:t xml:space="preserve">. </w:t>
      </w:r>
      <m:oMath>
        <m:sSup>
          <m:sSupPr/>
          <m:e>
            <m:r>
              <m:rPr>
                <m:sty m:val="i"/>
              </m:rPr>
              <m:t>s</m:t>
            </m:r>
          </m:e>
          <m:sup>
            <m:r>
              <m:rPr>
                <m:sty m:val="p"/>
              </m:rPr>
              <m:t>−</m:t>
            </m:r>
            <m:r>
              <m:rPr>
                <m:sty m:val="p"/>
              </m:rPr>
              <m:t>1</m:t>
            </m:r>
          </m:sup>
        </m:sSup>
      </m:oMath>
      <w:r>
        <w:rPr>
          <w:rFonts w:eastAsia="Georgia" w:cs="Georgia" w:ascii="Georgia" w:hAnsi="Georgia"/>
        </w:rPr>
        <w:t xml:space="preserve">. Est-il légitime dans ces conditions de négliger l'influence du champ magnétique terrestre? même question pour la force de pesanteur? Calculer la distance caractéristique </w:t>
      </w:r>
      <m:oMath>
        <m:d>
          <m:dPr>
            <m:begChr m:val="|"/>
            <m:endChr m:val="|"/>
            <m:ctrlPr>
              <w:rPr>
                <w:rFonts w:ascii="Cambria Math" w:hAnsi="Cambria Math"/>
              </w:rPr>
            </m:ctrlPr>
          </m:dPr>
          <m:e>
            <m:sSub>
              <m:sSubPr/>
              <m:e>
                <m:acc>
                  <m:accPr>
                    <m:chr m:val="⃗"/>
                  </m:accPr>
                  <m:e>
                    <m:r>
                      <m:rPr>
                        <m:sty m:val="i"/>
                      </m:rPr>
                      <m:t>v</m:t>
                    </m:r>
                  </m:e>
                </m:acc>
              </m:e>
              <m:sub>
                <m:r>
                  <m:rPr>
                    <m:sty m:val="i"/>
                  </m:rPr>
                  <m:t>l</m:t>
                </m:r>
              </m:sub>
            </m:sSub>
          </m:e>
        </m:d>
        <m:r>
          <m:rPr>
            <m:sty m:val="i"/>
          </m:rPr>
          <m:t>τ</m:t>
        </m:r>
      </m:oMath>
      <w:r>
        <w:rPr>
          <w:rFonts w:eastAsia="Georgia" w:cs="Georgia" w:ascii="Georgia" w:hAnsi="Georgia"/>
        </w:rPr>
        <w:t xml:space="preserve">; justifier le caractère local de la relation entre </w:t>
      </w:r>
      <m:oMath>
        <m:acc>
          <m:accPr>
            <m:chr m:val="⃗"/>
          </m:accPr>
          <m:e>
            <m:r>
              <m:rPr>
                <m:sty m:val="i"/>
              </m:rPr>
              <m:t>E</m:t>
            </m:r>
          </m:e>
        </m:acc>
      </m:oMath>
      <w:r>
        <w:rPr/>
        <w:t xml:space="preserve"> et </w:t>
      </w:r>
      <m:oMath>
        <m:acc>
          <m:accPr>
            <m:chr m:val="⃗"/>
          </m:accPr>
          <m:e>
            <m:sSub>
              <m:sSubPr/>
              <m:e>
                <m:r>
                  <m:rPr>
                    <m:sty m:val="i"/>
                  </m:rPr>
                  <m:t>v</m:t>
                </m:r>
              </m:e>
              <m:sub>
                <m:r>
                  <m:rPr>
                    <m:sty m:val="i"/>
                  </m:rPr>
                  <m:t>l</m:t>
                </m:r>
              </m:sub>
            </m:sSub>
          </m:e>
        </m:acc>
      </m:oMath>
      <w:r>
        <w:rPr/>
        <w:t xml:space="preserve">.</w:t>
      </w:r>
      <w:r>
        <w:rPr/>
        <w:br w:type="textWrapping"/>
      </w:r>
      <w:r>
        <w:rPr>
          <w:rFonts w:eastAsia="Georgia" w:cs="Georgia" w:ascii="Georgia" w:hAnsi="Georgia"/>
        </w:rPr>
        <w:t xml:space="preserve">f) La mobilité </w:t>
      </w:r>
      <m:oMath>
        <m:r>
          <m:rPr>
            <m:sty m:val="i"/>
          </m:rPr>
          <m:t>k</m:t>
        </m:r>
      </m:oMath>
      <w:r>
        <w:rPr>
          <w:rFonts w:eastAsia="Georgia" w:cs="Georgia" w:ascii="Georgia" w:hAnsi="Georgia"/>
        </w:rPr>
        <w:t xml:space="preserve"> des cations est définie par </w:t>
      </w:r>
      <m:oMath>
        <m:acc>
          <m:accPr>
            <m:chr m:val="⃗"/>
          </m:accPr>
          <m:e>
            <m:sSub>
              <m:sSubPr/>
              <m:e>
                <m:r>
                  <m:rPr>
                    <m:sty m:val="i"/>
                  </m:rPr>
                  <m:t>v</m:t>
                </m:r>
              </m:e>
              <m:sub>
                <m:r>
                  <m:rPr>
                    <m:sty m:val="i"/>
                  </m:rPr>
                  <m:t>l</m:t>
                </m:r>
              </m:sub>
            </m:sSub>
          </m:e>
        </m:acc>
        <m:r>
          <m:rPr>
            <m:sty m:val="p"/>
          </m:rPr>
          <m:t>=</m:t>
        </m:r>
        <m:r>
          <m:rPr>
            <m:sty m:val="i"/>
          </m:rPr>
          <m:t>k</m:t>
        </m:r>
        <m:acc>
          <m:accPr>
            <m:chr m:val="⃗"/>
          </m:accPr>
          <m:e>
            <m:r>
              <m:rPr>
                <m:sty m:val="i"/>
              </m:rPr>
              <m:t>E</m:t>
            </m:r>
          </m:e>
        </m:acc>
      </m:oMath>
      <w:r>
        <w:rPr/>
        <w:t xml:space="preserve"> et celle des anions par </w:t>
      </w:r>
      <m:oMath>
        <m:acc>
          <m:accPr>
            <m:chr m:val="⃗"/>
          </m:accPr>
          <m:e>
            <m:sSub>
              <m:sSubPr/>
              <m:e>
                <m:r>
                  <m:rPr>
                    <m:sty m:val="i"/>
                  </m:rPr>
                  <m:t>v</m:t>
                </m:r>
              </m:e>
              <m:sub>
                <m:r>
                  <m:rPr>
                    <m:sty m:val="i"/>
                  </m:rPr>
                  <m:t>l</m:t>
                </m:r>
              </m:sub>
            </m:sSub>
          </m:e>
        </m:acc>
        <m:r>
          <m:rPr>
            <m:sty m:val="p"/>
          </m:rPr>
          <m:t>=</m:t>
        </m:r>
        <m:r>
          <m:rPr>
            <m:sty m:val="p"/>
          </m:rPr>
          <m:t>−</m:t>
        </m:r>
        <m:r>
          <m:rPr>
            <m:sty m:val="i"/>
          </m:rPr>
          <m:t>k</m:t>
        </m:r>
        <m:acc>
          <m:accPr>
            <m:chr m:val="⃗"/>
          </m:accPr>
          <m:e>
            <m:r>
              <m:rPr>
                <m:sty m:val="i"/>
              </m:rPr>
              <m:t>E</m:t>
            </m:r>
          </m:e>
        </m:acc>
      </m:oMath>
      <w:r>
        <w:rPr>
          <w:rFonts w:eastAsia="Georgia" w:cs="Georgia" w:ascii="Georgia" w:hAnsi="Georgia"/>
        </w:rPr>
        <w:t xml:space="preserve">. Déterminer </w:t>
      </w:r>
      <m:oMath>
        <m:r>
          <m:rPr>
            <m:sty m:val="i"/>
          </m:rPr>
          <m:t>k</m:t>
        </m:r>
      </m:oMath>
      <w:r>
        <w:rPr/>
        <w:t xml:space="preserve"> en fonction de </w:t>
      </w:r>
      <m:oMath>
        <m:r>
          <m:rPr>
            <m:sty m:val="i"/>
          </m:rPr>
          <m:t>λ</m:t>
        </m:r>
      </m:oMath>
      <w:r>
        <w:rPr/>
        <w:t xml:space="preserve"> et </w:t>
      </w:r>
      <m:oMath>
        <m:r>
          <m:rPr>
            <m:sty m:val="i"/>
          </m:rPr>
          <m:t>e</m:t>
        </m:r>
      </m:oMath>
      <w:r>
        <w:rPr>
          <w:rFonts w:eastAsia="Georgia" w:cs="Georgia" w:ascii="Georgia" w:hAnsi="Georgia"/>
        </w:rPr>
        <w:t xml:space="preserve">. L'évaluer numériquement.</w:t>
      </w:r>
    </w:p>
    <w:p>
      <w:pPr>
        <w:spacing w:line="271" w:before="330" w:lineRule="auto"/>
      </w:pPr>
      <w:r>
        <w:rPr>
          <w:rFonts w:eastAsia="Georgia" w:cs="Georgia" w:ascii="Georgia" w:hAnsi="Georgia"/>
          <w:b/>
          <w:sz w:val="42"/>
        </w:rPr>
        <w:t xml:space="preserve">2. Densité des ions</w:t>
      </w:r>
    </w:p>
    <w:p>
      <w:pPr>
        <w:spacing w:after="220" w:lineRule="auto"/>
      </w:pPr>
      <w:r>
        <w:rPr/>
        <w:t xml:space="preserve">Soient </w:t>
      </w:r>
      <m:oMath>
        <m:sSub>
          <m:sSubPr/>
          <m:e>
            <m:r>
              <m:rPr>
                <m:sty m:val="i"/>
              </m:rPr>
              <m:t>n</m:t>
            </m:r>
          </m:e>
          <m:sub>
            <m:r>
              <m:rPr>
                <m:sty m:val="p"/>
              </m:rPr>
              <m:t>+</m:t>
            </m:r>
          </m:sub>
        </m:sSub>
        <m:r>
          <m:rPr>
            <m:sty m:val="p"/>
          </m:rPr>
          <m:t>(</m:t>
        </m:r>
        <m:r>
          <m:rPr>
            <m:sty m:val="i"/>
          </m:rPr>
          <m:t>z</m:t>
        </m:r>
        <m:r>
          <m:rPr>
            <m:sty m:val="p"/>
          </m:rPr>
          <m:t>)</m:t>
        </m:r>
      </m:oMath>
      <w:r>
        <w:rPr/>
        <w:t xml:space="preserve"> et </w:t>
      </w:r>
      <m:oMath>
        <m:sSub>
          <m:sSubPr/>
          <m:e>
            <m:r>
              <m:rPr>
                <m:sty m:val="i"/>
              </m:rPr>
              <m:t>n</m:t>
            </m:r>
          </m:e>
          <m:sub>
            <m:r>
              <m:rPr>
                <m:sty m:val="p"/>
              </m:rPr>
              <m:t>−</m:t>
            </m:r>
          </m:sub>
        </m:sSub>
        <m:r>
          <m:rPr>
            <m:sty m:val="p"/>
          </m:rPr>
          <m:t>(</m:t>
        </m:r>
        <m:r>
          <m:rPr>
            <m:sty m:val="i"/>
          </m:rPr>
          <m:t>z</m:t>
        </m:r>
        <m:r>
          <m:rPr>
            <m:sty m:val="p"/>
          </m:rPr>
          <m:t>)</m:t>
        </m:r>
      </m:oMath>
      <w:r>
        <w:rPr>
          <w:rFonts w:eastAsia="Georgia" w:cs="Georgia" w:ascii="Georgia" w:hAnsi="Georgia"/>
        </w:rPr>
        <w:t xml:space="preserve"> les densités (nombre par unité de volume) respectivement des cations et des anions. Ces ions sont créés dans l'atmosphère par les rayons cosmiques avec un taux d'ionisation (nombre de paires d'ions créés par unité de volume et de temps) </w:t>
      </w:r>
      <m:oMath>
        <m:r>
          <m:rPr>
            <m:sty m:val="i"/>
          </m:rPr>
          <m:t>q</m:t>
        </m:r>
      </m:oMath>
      <w:r>
        <w:rPr>
          <w:rFonts w:eastAsia="Georgia" w:cs="Georgia" w:ascii="Georgia" w:hAnsi="Georgia"/>
        </w:rPr>
        <w:t xml:space="preserve"> uniforme. On suppose qu'ils se recombinent par paires avec un taux donné par </w:t>
      </w:r>
      <m:oMath>
        <m:r>
          <m:rPr>
            <m:sty m:val="p"/>
          </m:rPr>
          <m:t>−</m:t>
        </m:r>
        <m:r>
          <m:rPr>
            <m:sty m:val="i"/>
          </m:rPr>
          <m:t>α</m:t>
        </m:r>
        <m:sSub>
          <m:sSubPr/>
          <m:e>
            <m:r>
              <m:rPr>
                <m:sty m:val="i"/>
              </m:rPr>
              <m:t>n</m:t>
            </m:r>
          </m:e>
          <m:sub>
            <m:r>
              <m:rPr>
                <m:sty m:val="p"/>
              </m:rPr>
              <m:t>+</m:t>
            </m:r>
          </m:sub>
        </m:sSub>
        <m:sSub>
          <m:sSubPr/>
          <m:e>
            <m:r>
              <m:rPr>
                <m:sty m:val="i"/>
              </m:rPr>
              <m:t>n</m:t>
            </m:r>
          </m:e>
          <m:sub>
            <m:r>
              <m:rPr>
                <m:sty m:val="p"/>
              </m:rPr>
              <m:t>−</m:t>
            </m:r>
          </m:sub>
        </m:sSub>
        <m:r>
          <m:rPr>
            <m:sty m:val="p"/>
          </m:rPr>
          <m:t>,</m:t>
        </m:r>
        <m:r>
          <m:rPr>
            <m:sty m:val="i"/>
          </m:rPr>
          <m:t>α</m:t>
        </m:r>
      </m:oMath>
      <w:r>
        <w:rPr>
          <w:rFonts w:eastAsia="Georgia" w:cs="Georgia" w:ascii="Georgia" w:hAnsi="Georgia"/>
        </w:rPr>
        <w:t xml:space="preserve"> constante. On suppose aussi qu'ils sont animés de leur vitesse limite </w:t>
      </w:r>
      <m:oMath>
        <m:sSub>
          <m:sSubPr/>
          <m:e>
            <m:acc>
              <m:accPr>
                <m:chr m:val="⃗"/>
              </m:accPr>
              <m:e>
                <m:r>
                  <m:rPr>
                    <m:sty m:val="i"/>
                  </m:rPr>
                  <m:t>v</m:t>
                </m:r>
              </m:e>
            </m:acc>
          </m:e>
          <m:sub>
            <m:r>
              <m:rPr>
                <m:sty m:val="i"/>
              </m:rPr>
              <m:t>l</m:t>
            </m:r>
          </m:sub>
        </m:sSub>
      </m:oMath>
      <w:r>
        <w:rPr/>
        <w:t xml:space="preserve">.</w:t>
      </w:r>
      <w:r>
        <w:rPr/>
        <w:br w:type="textWrapping"/>
      </w:r>
      <w:r>
        <w:rPr>
          <w:rFonts w:eastAsia="Georgia" w:cs="Georgia" w:ascii="Georgia" w:hAnsi="Georgia"/>
        </w:rPr>
        <w:t xml:space="preserve">a) Montrer que la densité de cations obéit à l'équation : </w:t>
      </w:r>
      <m:oMath>
        <m:f>
          <m:fPr>
            <m:ctrlPr>
              <w:rPr>
                <w:rFonts w:ascii="Cambria Math" w:hAnsi="Cambria Math"/>
              </w:rPr>
            </m:ctrlPr>
          </m:fPr>
          <m:num>
            <m:r>
              <m:rPr>
                <m:sty m:val="i"/>
              </m:rPr>
              <m:t>∂</m:t>
            </m:r>
            <m:sSub>
              <m:sSubPr/>
              <m:e>
                <m:r>
                  <m:rPr>
                    <m:sty m:val="i"/>
                  </m:rPr>
                  <m:t>n</m:t>
                </m:r>
              </m:e>
              <m:sub>
                <m:r>
                  <m:rPr>
                    <m:sty m:val="p"/>
                  </m:rPr>
                  <m:t>+</m:t>
                </m:r>
              </m:sub>
            </m:sSub>
          </m:num>
          <m:den>
            <m:r>
              <m:rPr>
                <m:sty m:val="i"/>
              </m:rPr>
              <m:t>∂</m:t>
            </m:r>
            <m:r>
              <m:rPr>
                <m:sty m:val="i"/>
              </m:rPr>
              <m:t>t</m:t>
            </m:r>
          </m:den>
        </m:f>
        <m:r>
          <m:rPr>
            <m:sty m:val="p"/>
          </m:rPr>
          <m:t>+</m:t>
        </m:r>
        <m:f>
          <m:fPr>
            <m:ctrlPr>
              <w:rPr>
                <w:rFonts w:ascii="Cambria Math" w:hAnsi="Cambria Math"/>
              </w:rPr>
            </m:ctrlPr>
          </m:fPr>
          <m:num>
            <m:r>
              <m:rPr>
                <m:sty m:val="i"/>
              </m:rPr>
              <m:t>∂</m:t>
            </m:r>
            <m:d>
              <m:dPr>
                <m:begChr m:val="("/>
                <m:endChr m:val=")"/>
                <m:ctrlPr>
                  <w:rPr>
                    <w:rFonts w:ascii="Cambria Math" w:hAnsi="Cambria Math"/>
                  </w:rPr>
                </m:ctrlPr>
              </m:dPr>
              <m:e>
                <m:sSub>
                  <m:sSubPr/>
                  <m:e>
                    <m:r>
                      <m:rPr>
                        <m:sty m:val="i"/>
                      </m:rPr>
                      <m:t>n</m:t>
                    </m:r>
                  </m:e>
                  <m:sub>
                    <m:r>
                      <m:rPr>
                        <m:sty m:val="p"/>
                      </m:rPr>
                      <m:t>+</m:t>
                    </m:r>
                  </m:sub>
                </m:sSub>
                <m:r>
                  <m:rPr>
                    <m:sty m:val="i"/>
                  </m:rPr>
                  <m:t>k</m:t>
                </m:r>
                <m:r>
                  <m:rPr>
                    <m:sty m:val="i"/>
                  </m:rPr>
                  <m:t>E</m:t>
                </m:r>
              </m:e>
            </m:d>
          </m:num>
          <m:den>
            <m:r>
              <m:rPr>
                <m:sty m:val="i"/>
              </m:rPr>
              <m:t>∂</m:t>
            </m:r>
            <m:r>
              <m:rPr>
                <m:sty m:val="i"/>
              </m:rPr>
              <m:t>z</m:t>
            </m:r>
          </m:den>
        </m:f>
        <m:r>
          <m:rPr>
            <m:sty m:val="p"/>
          </m:rPr>
          <m:t>=</m:t>
        </m:r>
        <m:r>
          <m:rPr>
            <m:sty m:val="i"/>
          </m:rPr>
          <m:t>q</m:t>
        </m:r>
        <m:r>
          <m:rPr>
            <m:sty m:val="p"/>
          </m:rPr>
          <m:t>−</m:t>
        </m:r>
        <m:r>
          <m:rPr>
            <m:sty m:val="i"/>
          </m:rPr>
          <m:t>α</m:t>
        </m:r>
        <m:sSub>
          <m:sSubPr/>
          <m:e>
            <m:r>
              <m:rPr>
                <m:sty m:val="i"/>
              </m:rPr>
              <m:t>n</m:t>
            </m:r>
          </m:e>
          <m:sub>
            <m:r>
              <m:rPr>
                <m:sty m:val="p"/>
              </m:rPr>
              <m:t>+</m:t>
            </m:r>
          </m:sub>
        </m:sSub>
        <m:sSub>
          <m:sSubPr/>
          <m:e>
            <m:r>
              <m:rPr>
                <m:sty m:val="i"/>
              </m:rPr>
              <m:t>n</m:t>
            </m:r>
          </m:e>
          <m:sub>
            <m:r>
              <m:rPr>
                <m:sty m:val="p"/>
              </m:rPr>
              <m:t>−</m:t>
            </m:r>
          </m:sub>
        </m:sSub>
      </m:oMath>
      <w:r>
        <w:rPr>
          <w:rFonts w:eastAsia="Georgia" w:cs="Georgia" w:ascii="Georgia" w:hAnsi="Georgia"/>
        </w:rPr>
        <w:t xml:space="preserve">. À quelle équation obéit la densité d'anions?</w:t>
      </w:r>
      <w:r>
        <w:rPr/>
        <w:br w:type="textWrapping"/>
      </w:r>
      <w:r>
        <w:rPr>
          <w:rFonts w:eastAsia="Georgia" w:cs="Georgia" w:ascii="Georgia" w:hAnsi="Georgia"/>
        </w:rPr>
        <w:t xml:space="preserve">b) Cations et anions étant formés et se recombinant par paires, on suppose que </w:t>
      </w:r>
      <m:oMath>
        <m:sSub>
          <m:sSubPr/>
          <m:e>
            <m:r>
              <m:rPr>
                <m:sty m:val="i"/>
              </m:rPr>
              <m:t>n</m:t>
            </m:r>
          </m:e>
          <m:sub>
            <m:r>
              <m:rPr>
                <m:sty m:val="p"/>
              </m:rPr>
              <m:t>+</m:t>
            </m:r>
          </m:sub>
        </m:sSub>
        <m:r>
          <m:rPr>
            <m:sty m:val="p"/>
          </m:rPr>
          <m:t>(</m:t>
        </m:r>
        <m:r>
          <m:rPr>
            <m:sty m:val="i"/>
          </m:rPr>
          <m:t>z</m:t>
        </m:r>
        <m:r>
          <m:rPr>
            <m:sty m:val="p"/>
          </m:rPr>
          <m:t>)</m:t>
        </m:r>
        <m:r>
          <m:rPr>
            <m:sty m:val="p"/>
          </m:rPr>
          <m:t>=</m:t>
        </m:r>
        <m:sSub>
          <m:sSubPr/>
          <m:e>
            <m:r>
              <m:rPr>
                <m:sty m:val="i"/>
              </m:rPr>
              <m:t>n</m:t>
            </m:r>
          </m:e>
          <m:sub>
            <m:r>
              <m:rPr>
                <m:sty m:val="p"/>
              </m:rPr>
              <m:t>−</m:t>
            </m:r>
          </m:sub>
        </m:sSub>
        <m:r>
          <m:rPr>
            <m:sty m:val="p"/>
          </m:rPr>
          <m:t>(</m:t>
        </m:r>
        <m:r>
          <m:rPr>
            <m:sty m:val="i"/>
          </m:rPr>
          <m:t>z</m:t>
        </m:r>
        <m:r>
          <m:rPr>
            <m:sty m:val="p"/>
          </m:rPr>
          <m:t>)</m:t>
        </m:r>
        <m:r>
          <m:rPr>
            <m:sty m:val="p"/>
          </m:rPr>
          <m:t>=</m:t>
        </m:r>
        <m:r>
          <m:rPr>
            <m:sty m:val="i"/>
          </m:rPr>
          <m:t>n</m:t>
        </m:r>
        <m:r>
          <m:rPr>
            <m:sty m:val="p"/>
          </m:rPr>
          <m:t>(</m:t>
        </m:r>
        <m:r>
          <m:rPr>
            <m:sty m:val="i"/>
          </m:rPr>
          <m:t>z</m:t>
        </m:r>
        <m:r>
          <m:rPr>
            <m:sty m:val="p"/>
          </m:rPr>
          <m:t>)</m:t>
        </m:r>
      </m:oMath>
      <w:r>
        <w:rPr>
          <w:rFonts w:eastAsia="Georgia" w:cs="Georgia" w:ascii="Georgia" w:hAnsi="Georgia"/>
        </w:rPr>
        <w:t xml:space="preserve">. Quelle est avec cette hypothèse l'équation d'évolution temporelle de </w:t>
      </w:r>
      <m:oMath>
        <m:r>
          <m:rPr>
            <m:sty m:val="i"/>
          </m:rPr>
          <m:t>n</m:t>
        </m:r>
        <m:r>
          <m:rPr>
            <m:sty m:val="p"/>
          </m:rPr>
          <m:t>(</m:t>
        </m:r>
        <m:r>
          <m:rPr>
            <m:sty m:val="i"/>
          </m:rPr>
          <m:t>z</m:t>
        </m:r>
        <m:r>
          <m:rPr>
            <m:sty m:val="p"/>
          </m:rPr>
          <m:t>)</m:t>
        </m:r>
      </m:oMath>
      <w:r>
        <w:rPr/>
        <w:t xml:space="preserve"> ? Montrer que </w:t>
      </w:r>
      <m:oMath>
        <m:r>
          <m:rPr>
            <m:sty m:val="i"/>
          </m:rPr>
          <m:t>n</m:t>
        </m:r>
        <m:r>
          <m:rPr>
            <m:sty m:val="i"/>
          </m:rPr>
          <m:t>k</m:t>
        </m:r>
        <m:r>
          <m:rPr>
            <m:sty m:val="i"/>
          </m:rPr>
          <m:t>E</m:t>
        </m:r>
      </m:oMath>
      <w:r>
        <w:rPr>
          <w:rFonts w:eastAsia="Georgia" w:cs="Georgia" w:ascii="Georgia" w:hAnsi="Georgia"/>
        </w:rPr>
        <w:t xml:space="preserve"> ne dépend pas de </w:t>
      </w:r>
      <m:oMath>
        <m:r>
          <m:rPr>
            <m:sty m:val="i"/>
          </m:rPr>
          <m:t>z</m:t>
        </m:r>
      </m:oMath>
      <w:r>
        <w:rPr/>
        <w:t xml:space="preserve">.</w:t>
      </w:r>
      <w:r>
        <w:rPr/>
        <w:br w:type="textWrapping"/>
      </w:r>
      <w:r>
        <w:rPr>
          <w:rFonts w:eastAsia="Georgia" w:cs="Georgia" w:ascii="Georgia" w:hAnsi="Georgia"/>
        </w:rPr>
        <w:t xml:space="preserve">c) On suppose le régime stationnaire atteint avec pour </w:t>
      </w:r>
      <m:oMath>
        <m:r>
          <m:rPr>
            <m:sty m:val="i"/>
          </m:rPr>
          <m:t>n</m:t>
        </m:r>
      </m:oMath>
      <w:r>
        <w:rPr/>
        <w:t xml:space="preserve"> la valeur </w:t>
      </w:r>
      <m:oMath>
        <m:sSub>
          <m:sSubPr/>
          <m:e>
            <m:r>
              <m:rPr>
                <m:sty m:val="i"/>
              </m:rPr>
              <m:t>n</m:t>
            </m:r>
          </m:e>
          <m:sub>
            <m:r>
              <m:rPr>
                <m:sty m:val="p"/>
              </m:rPr>
              <m:t>0</m:t>
            </m:r>
          </m:sub>
        </m:sSub>
      </m:oMath>
      <w:r>
        <w:rPr/>
        <w:t xml:space="preserve">. Donner alors l'expression de </w:t>
      </w:r>
      <m:oMath>
        <m:sSub>
          <m:sSubPr/>
          <m:e>
            <m:r>
              <m:rPr>
                <m:sty m:val="i"/>
              </m:rPr>
              <m:t>n</m:t>
            </m:r>
          </m:e>
          <m:sub>
            <m:r>
              <m:rPr>
                <m:sty m:val="p"/>
              </m:rPr>
              <m:t>0</m:t>
            </m:r>
          </m:sub>
        </m:sSub>
      </m:oMath>
      <w:r>
        <w:rPr/>
        <w:t xml:space="preserve"> en fonction de </w:t>
      </w:r>
      <m:oMath>
        <m:r>
          <m:rPr>
            <m:sty m:val="i"/>
          </m:rPr>
          <m:t>α</m:t>
        </m:r>
      </m:oMath>
      <w:r>
        <w:rPr/>
        <w:t xml:space="preserve"> et </w:t>
      </w:r>
      <m:oMath>
        <m:r>
          <m:rPr>
            <m:sty m:val="i"/>
          </m:rPr>
          <m:t>q</m:t>
        </m:r>
      </m:oMath>
      <w:r>
        <w:rPr/>
        <w:t xml:space="preserve">. Les mesures montrent que </w:t>
      </w:r>
      <m:oMath>
        <m:sSub>
          <m:sSubPr/>
          <m:e>
            <m:r>
              <m:rPr>
                <m:sty m:val="i"/>
              </m:rPr>
              <m:t>n</m:t>
            </m:r>
          </m:e>
          <m:sub>
            <m:r>
              <m:rPr>
                <m:sty m:val="p"/>
              </m:rPr>
              <m:t>0</m:t>
            </m:r>
          </m:sub>
        </m:sSub>
      </m:oMath>
      <w:r>
        <w:rPr>
          <w:rFonts w:eastAsia="Georgia" w:cs="Georgia" w:ascii="Georgia" w:hAnsi="Georgia"/>
        </w:rPr>
        <w:t xml:space="preserve"> ne dépend pratiquement pas de l'altitude; est-ce cohérent avec le résultat obtenu? Montrer alors que </w:t>
      </w:r>
      <m:oMath>
        <m:r>
          <m:rPr>
            <m:sty m:val="i"/>
          </m:rPr>
          <m:t>E</m:t>
        </m:r>
        <m:r>
          <m:rPr>
            <m:sty m:val="p"/>
          </m:rPr>
          <m:t>(</m:t>
        </m:r>
        <m:r>
          <m:rPr>
            <m:sty m:val="i"/>
          </m:rPr>
          <m:t>z</m:t>
        </m:r>
        <m:r>
          <m:rPr>
            <m:sty m:val="p"/>
          </m:rPr>
          <m:t>)</m:t>
        </m:r>
      </m:oMath>
      <w:r>
        <w:rPr>
          <w:rFonts w:eastAsia="Georgia" w:cs="Georgia" w:ascii="Georgia" w:hAnsi="Georgia"/>
        </w:rPr>
        <w:t xml:space="preserve"> est proportionnel à </w:t>
      </w:r>
      <m:oMath>
        <m:r>
          <m:rPr>
            <m:sty m:val="i"/>
          </m:rPr>
          <m:t>ρ</m:t>
        </m:r>
        <m:r>
          <m:rPr>
            <m:sty m:val="p"/>
          </m:rPr>
          <m:t>(</m:t>
        </m:r>
        <m:r>
          <m:rPr>
            <m:sty m:val="i"/>
          </m:rPr>
          <m:t>z</m:t>
        </m:r>
        <m:r>
          <m:rPr>
            <m:sty m:val="p"/>
          </m:rPr>
          <m:t>)</m:t>
        </m:r>
      </m:oMath>
      <w:r>
        <w:rPr/>
        <w:t xml:space="preserve">.</w:t>
      </w:r>
      <w:r>
        <w:rPr/>
        <w:br w:type="textWrapping"/>
      </w:r>
      <w:r>
        <w:rPr>
          <w:rFonts w:eastAsia="Georgia" w:cs="Georgia" w:ascii="Georgia" w:hAnsi="Georgia"/>
        </w:rPr>
        <w:t xml:space="preserve">d) Donner une évaluation de la durée de vie moyenne </w:t>
      </w:r>
      <m:oMath>
        <m:sSup>
          <m:sSupPr/>
          <m:e>
            <m:r>
              <m:rPr>
                <m:sty m:val="i"/>
              </m:rPr>
              <m:t>τ</m:t>
            </m:r>
          </m:e>
          <m:sup>
            <m:r>
              <m:rPr>
                <m:sty m:val="i"/>
              </m:rPr>
              <m:t>′</m:t>
            </m:r>
          </m:sup>
        </m:sSup>
      </m:oMath>
      <w:r>
        <w:rPr>
          <w:rFonts w:eastAsia="Georgia" w:cs="Georgia" w:ascii="Georgia" w:hAnsi="Georgia"/>
        </w:rPr>
        <w:t xml:space="preserve"> d'un ion à l'aide de </w:t>
      </w:r>
      <m:oMath>
        <m:r>
          <m:rPr>
            <m:sty m:val="i"/>
          </m:rPr>
          <m:t>α</m:t>
        </m:r>
      </m:oMath>
      <w:r>
        <w:rPr/>
        <w:t xml:space="preserve"> et </w:t>
      </w:r>
      <m:oMath>
        <m:r>
          <m:rPr>
            <m:sty m:val="i"/>
          </m:rPr>
          <m:t>q</m:t>
        </m:r>
      </m:oMath>
      <w:r>
        <w:rPr/>
        <w:t xml:space="preserve">.</w:t>
      </w:r>
      <w:r>
        <w:rPr/>
        <w:br w:type="textWrapping"/>
      </w:r>
      <w:r>
        <w:rPr>
          <w:rFonts w:eastAsia="Georgia" w:cs="Georgia" w:ascii="Georgia" w:hAnsi="Georgia"/>
        </w:rPr>
        <w:t xml:space="preserve">e) Application numérique. On donne </w:t>
      </w:r>
      <m:oMath>
        <m:r>
          <m:rPr>
            <m:sty m:val="i"/>
          </m:rPr>
          <m:t>q</m:t>
        </m:r>
        <m:r>
          <m:rPr>
            <m:sty m:val="p"/>
          </m:rPr>
          <m:t>=</m:t>
        </m:r>
        <m:sSup>
          <m:sSupPr/>
          <m:e>
            <m:r>
              <m:rPr>
                <m:sty m:val="p"/>
              </m:rPr>
              <m:t>10</m:t>
            </m:r>
          </m:e>
          <m:sup>
            <m:r>
              <m:rPr>
                <m:sty m:val="p"/>
              </m:rPr>
              <m:t>7</m:t>
            </m:r>
          </m:sup>
        </m:sSup>
        <m:sSup>
          <m:sSupPr/>
          <m:e>
            <m:r>
              <m:rPr>
                <m:nor/>
              </m:rPr>
              <m:t xml:space="preserve"> </m:t>
            </m:r>
            <m:r>
              <m:rPr>
                <m:sty m:val="p"/>
              </m:rPr>
              <m:t>m</m:t>
            </m:r>
          </m:e>
          <m:sup>
            <m:r>
              <m:rPr>
                <m:sty m:val="p"/>
              </m:rPr>
              <m:t>−</m:t>
            </m:r>
            <m:r>
              <m:rPr>
                <m:sty m:val="p"/>
              </m:rPr>
              <m:t>3</m:t>
            </m:r>
          </m:sup>
        </m:sSup>
        <m:r>
          <m:rPr>
            <m:sty m:val="p"/>
          </m:rPr>
          <m:t>⋅</m:t>
        </m:r>
        <m:sSup>
          <m:sSupPr/>
          <m:e>
            <m:r>
              <m:rPr>
                <m:nor/>
              </m:rPr>
              <m:t xml:space="preserve"> </m:t>
            </m:r>
            <m:r>
              <m:rPr>
                <m:sty m:val="p"/>
              </m:rPr>
              <m:t>s</m:t>
            </m:r>
          </m:e>
          <m:sup>
            <m:r>
              <m:rPr>
                <m:sty m:val="p"/>
              </m:rPr>
              <m:t>−</m:t>
            </m:r>
            <m:r>
              <m:rPr>
                <m:sty m:val="p"/>
              </m:rPr>
              <m:t>1</m:t>
            </m:r>
          </m:sup>
        </m:sSup>
        <m:r>
          <m:rPr>
            <m:sty m:val="p"/>
          </m:rPr>
          <m:t>,</m:t>
        </m:r>
        <m:r>
          <m:rPr>
            <m:sty m:val="i"/>
          </m:rPr>
          <m:t>α</m:t>
        </m:r>
        <m:r>
          <m:rPr>
            <m:sty m:val="p"/>
          </m:rPr>
          <m:t>=</m:t>
        </m:r>
        <m:r>
          <m:rPr>
            <m:sty m:val="p"/>
          </m:rPr>
          <m:t>1</m:t>
        </m:r>
        <m:r>
          <m:rPr>
            <m:sty m:val="p"/>
          </m:rPr>
          <m:t>,</m:t>
        </m:r>
        <m:r>
          <m:rPr>
            <m:sty m:val="p"/>
          </m:rPr>
          <m:t>4</m:t>
        </m:r>
        <m:r>
          <m:rPr>
            <m:sty m:val="p"/>
          </m:rPr>
          <m:t>×</m:t>
        </m:r>
        <m:sSup>
          <m:sSupPr/>
          <m:e>
            <m:r>
              <m:rPr>
                <m:sty m:val="p"/>
              </m:rPr>
              <m:t>10</m:t>
            </m:r>
          </m:e>
          <m:sup>
            <m:r>
              <m:rPr>
                <m:sty m:val="p"/>
              </m:rPr>
              <m:t>−</m:t>
            </m:r>
            <m:r>
              <m:rPr>
                <m:sty m:val="p"/>
              </m:rPr>
              <m:t>12</m:t>
            </m:r>
          </m:sup>
        </m:sSup>
        <m:sSup>
          <m:sSupPr/>
          <m:e>
            <m:r>
              <m:rPr>
                <m:nor/>
              </m:rPr>
              <m:t xml:space="preserve"> </m:t>
            </m:r>
            <m:r>
              <m:rPr>
                <m:sty m:val="p"/>
              </m:rPr>
              <m:t>m</m:t>
            </m:r>
          </m:e>
          <m:sup>
            <m:r>
              <m:rPr>
                <m:sty m:val="p"/>
              </m:rPr>
              <m:t>3</m:t>
            </m:r>
          </m:sup>
        </m:sSup>
        <m:r>
          <m:rPr>
            <m:sty m:val="p"/>
          </m:rPr>
          <m:t>⋅</m:t>
        </m:r>
        <m:sSup>
          <m:sSupPr/>
          <m:e>
            <m:r>
              <m:rPr>
                <m:nor/>
              </m:rPr>
              <m:t xml:space="preserve"> </m:t>
            </m:r>
            <m:r>
              <m:rPr>
                <m:sty m:val="p"/>
              </m:rPr>
              <m:t>s</m:t>
            </m:r>
          </m:e>
          <m:sup>
            <m:r>
              <m:rPr>
                <m:sty m:val="p"/>
              </m:rPr>
              <m:t>−</m:t>
            </m:r>
            <m:r>
              <m:rPr>
                <m:sty m:val="p"/>
              </m:rPr>
              <m:t>1</m:t>
            </m:r>
          </m:sup>
        </m:sSup>
      </m:oMath>
      <w:r>
        <w:rPr/>
        <w:t xml:space="preserve">. Calculer </w:t>
      </w:r>
      <m:oMath>
        <m:sSub>
          <m:sSubPr/>
          <m:e>
            <m:r>
              <m:rPr>
                <m:sty m:val="i"/>
              </m:rPr>
              <m:t>n</m:t>
            </m:r>
          </m:e>
          <m:sub>
            <m:r>
              <m:rPr>
                <m:sty m:val="p"/>
              </m:rPr>
              <m:t>0</m:t>
            </m:r>
          </m:sub>
        </m:sSub>
      </m:oMath>
      <w:r>
        <w:rPr/>
        <w:t xml:space="preserve">; calculer </w:t>
      </w:r>
      <m:oMath>
        <m:sSup>
          <m:sSupPr/>
          <m:e>
            <m:r>
              <m:rPr>
                <m:sty m:val="i"/>
              </m:rPr>
              <m:t>τ</m:t>
            </m:r>
          </m:e>
          <m:sup>
            <m:r>
              <m:rPr>
                <m:sty m:val="i"/>
              </m:rPr>
              <m:t>′</m:t>
            </m:r>
          </m:sup>
        </m:sSup>
      </m:oMath>
      <w:r>
        <w:rPr/>
        <w:t xml:space="preserve"> et comparer sa valeur avec celle de </w:t>
      </w:r>
      <m:oMath>
        <m:r>
          <m:rPr>
            <m:sty m:val="i"/>
          </m:rPr>
          <m:t>τ</m:t>
        </m:r>
      </m:oMath>
      <w:r>
        <w:rPr/>
        <w:t xml:space="preserve"> obtenue en 1.e).</w:t>
      </w:r>
      <w:r>
        <w:rPr/>
        <w:br w:type="textWrapping"/>
      </w:r>
      <w:r>
        <w:rPr/>
        <w:t xml:space="preserve">f) En prenant </w:t>
      </w:r>
      <m:oMath>
        <m:r>
          <m:rPr>
            <m:sty m:val="i"/>
          </m:rPr>
          <m:t>E</m:t>
        </m:r>
        <m:r>
          <m:rPr>
            <m:sty m:val="p"/>
          </m:rPr>
          <m:t>=</m:t>
        </m:r>
        <m:r>
          <m:rPr>
            <m:sty m:val="p"/>
          </m:rPr>
          <m:t>−</m:t>
        </m:r>
        <m:r>
          <m:rPr>
            <m:sty m:val="p"/>
          </m:rPr>
          <m:t>15</m:t>
        </m:r>
        <m:r>
          <m:rPr>
            <m:nor/>
          </m:rPr>
          <m:t xml:space="preserve"> </m:t>
        </m:r>
        <m:r>
          <m:rPr>
            <m:sty m:val="p"/>
          </m:rPr>
          <m:t>V</m:t>
        </m:r>
        <m:r>
          <m:rPr>
            <m:sty m:val="p"/>
          </m:rPr>
          <m:t>⋅</m:t>
        </m:r>
        <m:sSup>
          <m:sSupPr/>
          <m:e>
            <m:r>
              <m:rPr>
                <m:nor/>
              </m:rPr>
              <m:t xml:space="preserve"> </m:t>
            </m:r>
            <m:r>
              <m:rPr>
                <m:sty m:val="p"/>
              </m:rPr>
              <m:t>m</m:t>
            </m:r>
          </m:e>
          <m:sup>
            <m:r>
              <m:rPr>
                <m:sty m:val="p"/>
              </m:rPr>
              <m:t>−</m:t>
            </m:r>
            <m:r>
              <m:rPr>
                <m:sty m:val="p"/>
              </m:rPr>
              <m:t>1</m:t>
            </m:r>
          </m:sup>
        </m:sSup>
      </m:oMath>
      <w:r>
        <w:rPr/>
        <w:t xml:space="preserve"> et pour ordre de grandeur de </w:t>
      </w:r>
      <m:oMath>
        <m:r>
          <m:rPr>
            <m:sty m:val="p"/>
          </m:rPr>
          <m:t>|</m:t>
        </m:r>
        <m:r>
          <m:rPr>
            <m:sty m:val="p"/>
          </m:rPr>
          <m:t>d</m:t>
        </m:r>
        <m:r>
          <m:rPr>
            <m:sty m:val="i"/>
          </m:rPr>
          <m:t>E</m:t>
        </m:r>
        <m:r>
          <m:rPr>
            <m:sty m:val="p"/>
          </m:rPr>
          <m:t>/</m:t>
        </m:r>
        <m:r>
          <m:rPr>
            <m:sty m:val="i"/>
          </m:rPr>
          <m:t>d</m:t>
        </m:r>
        <m:r>
          <m:rPr>
            <m:sty m:val="i"/>
          </m:rPr>
          <m:t>z</m:t>
        </m:r>
        <m:r>
          <m:rPr>
            <m:sty m:val="p"/>
          </m:rPr>
          <m:t>|</m:t>
        </m:r>
        <m:r>
          <m:rPr>
            <m:sty m:val="p"/>
          </m:rPr>
          <m:t>:</m:t>
        </m:r>
        <m:r>
          <m:rPr>
            <m:sty m:val="p"/>
          </m:rPr>
          <m:t>3</m:t>
        </m:r>
        <m:r>
          <m:rPr>
            <m:sty m:val="p"/>
          </m:rPr>
          <m:t>×</m:t>
        </m:r>
        <m:sSup>
          <m:sSupPr/>
          <m:e>
            <m:r>
              <m:rPr>
                <m:sty m:val="p"/>
              </m:rPr>
              <m:t>10</m:t>
            </m:r>
          </m:e>
          <m:sup>
            <m:r>
              <m:rPr>
                <m:sty m:val="p"/>
              </m:rPr>
              <m:t>−</m:t>
            </m:r>
            <m:r>
              <m:rPr>
                <m:sty m:val="p"/>
              </m:rPr>
              <m:t>3</m:t>
            </m:r>
          </m:sup>
        </m:sSup>
        <m:r>
          <m:rPr>
            <m:nor/>
          </m:rPr>
          <m:t xml:space="preserve"> </m:t>
        </m:r>
        <m:r>
          <m:rPr>
            <m:sty m:val="p"/>
          </m:rPr>
          <m:t>V</m:t>
        </m:r>
        <m:r>
          <m:rPr>
            <m:sty m:val="p"/>
          </m:rPr>
          <m:t>⋅</m:t>
        </m:r>
        <m:sSup>
          <m:sSupPr/>
          <m:e>
            <m:r>
              <m:rPr>
                <m:nor/>
              </m:rPr>
              <m:t xml:space="preserve"> </m:t>
            </m:r>
            <m:r>
              <m:rPr>
                <m:sty m:val="p"/>
              </m:rPr>
              <m:t>m</m:t>
            </m:r>
          </m:e>
          <m:sup>
            <m:r>
              <m:rPr>
                <m:sty m:val="p"/>
              </m:rPr>
              <m:t>−</m:t>
            </m:r>
            <m:r>
              <m:rPr>
                <m:sty m:val="p"/>
              </m:rPr>
              <m:t>2</m:t>
            </m:r>
          </m:sup>
        </m:sSup>
      </m:oMath>
      <w:r>
        <w:rPr>
          <w:rFonts w:eastAsia="Georgia" w:cs="Georgia" w:ascii="Georgia" w:hAnsi="Georgia"/>
        </w:rPr>
        <w:t xml:space="preserve">, montrer qu'un ion est pratiquement soumis à un champ constant lors de sa durée de vie.</w:t>
      </w:r>
    </w:p>
    <w:p>
      <w:pPr>
        <w:spacing w:line="271" w:before="330" w:lineRule="auto"/>
      </w:pPr>
      <w:r>
        <w:rPr>
          <w:rFonts w:eastAsia="Georgia" w:cs="Georgia" w:ascii="Georgia" w:hAnsi="Georgia"/>
          <w:b/>
          <w:sz w:val="42"/>
        </w:rPr>
        <w:t xml:space="preserve">3. Basse atmosphère</w:t>
      </w:r>
    </w:p>
    <w:p>
      <w:pPr>
        <w:spacing w:after="220" w:lineRule="auto"/>
      </w:pPr>
      <w:r>
        <w:rPr/>
        <w:t xml:space="preserve">Soit </w:t>
      </w:r>
      <m:oMath>
        <m:acc>
          <m:accPr>
            <m:chr m:val="⃗"/>
          </m:accPr>
          <m:e>
            <m:r>
              <m:rPr>
                <m:sty m:val="i"/>
              </m:rPr>
              <m:t>g</m:t>
            </m:r>
          </m:e>
        </m:acc>
        <m:r>
          <m:rPr>
            <m:sty m:val="p"/>
          </m:rPr>
          <m:t>=</m:t>
        </m:r>
        <m:r>
          <m:rPr>
            <m:sty m:val="p"/>
          </m:rPr>
          <m:t>−</m:t>
        </m:r>
        <m:r>
          <m:rPr>
            <m:sty m:val="i"/>
          </m:rPr>
          <m:t>g</m:t>
        </m:r>
        <m:sSub>
          <m:sSubPr/>
          <m:e>
            <m:acc>
              <m:accPr>
                <m:chr m:val="⃗"/>
              </m:accPr>
              <m:e>
                <m:r>
                  <m:rPr>
                    <m:sty m:val="i"/>
                  </m:rPr>
                  <m:t>e</m:t>
                </m:r>
              </m:e>
            </m:acc>
          </m:e>
          <m:sub>
            <m:r>
              <m:rPr>
                <m:sty m:val="i"/>
              </m:rPr>
              <m:t>z</m:t>
            </m:r>
          </m:sub>
        </m:sSub>
      </m:oMath>
      <w:r>
        <w:rPr>
          <w:rFonts w:eastAsia="Georgia" w:cs="Georgia" w:ascii="Georgia" w:hAnsi="Georgia"/>
        </w:rPr>
        <w:t xml:space="preserve"> le champ de pesanteur supposé uniforme. On considère l'air comme un gaz parfait de masse molaire moyenne </w:t>
      </w:r>
      <m:oMath>
        <m:r>
          <m:rPr>
            <m:sty m:val="i"/>
          </m:rPr>
          <m:t>M</m:t>
        </m:r>
      </m:oMath>
      <w:r>
        <w:rPr>
          <w:rFonts w:eastAsia="Georgia" w:cs="Georgia" w:ascii="Georgia" w:hAnsi="Georgia"/>
        </w:rPr>
        <w:t xml:space="preserve"> et on suppose l'atmosphère en équilibre adiabatique pour lequel </w:t>
      </w:r>
      <m:oMath>
        <m:sSup>
          <m:sSupPr/>
          <m:e>
            <m:d>
              <m:dPr>
                <m:begChr m:val="("/>
                <m:endChr m:val=")"/>
                <m:ctrlPr>
                  <w:rPr>
                    <w:rFonts w:ascii="Cambria Math" w:hAnsi="Cambria Math"/>
                  </w:rPr>
                </m:ctrlPr>
              </m:dPr>
              <m:e>
                <m:f>
                  <m:fPr>
                    <m:ctrlPr>
                      <w:rPr>
                        <w:rFonts w:ascii="Cambria Math" w:hAnsi="Cambria Math"/>
                      </w:rPr>
                    </m:ctrlPr>
                  </m:fPr>
                  <m:num>
                    <m:r>
                      <m:rPr>
                        <m:sty m:val="i"/>
                      </m:rPr>
                      <m:t>ρ</m:t>
                    </m:r>
                    <m:r>
                      <m:rPr>
                        <m:sty m:val="p"/>
                      </m:rPr>
                      <m:t>(</m:t>
                    </m:r>
                    <m:r>
                      <m:rPr>
                        <m:sty m:val="i"/>
                      </m:rPr>
                      <m:t>z</m:t>
                    </m:r>
                    <m:r>
                      <m:rPr>
                        <m:sty m:val="p"/>
                      </m:rPr>
                      <m:t>)</m:t>
                    </m:r>
                  </m:num>
                  <m:den>
                    <m:r>
                      <m:rPr>
                        <m:sty m:val="i"/>
                      </m:rPr>
                      <m:t>ρ</m:t>
                    </m:r>
                    <m:r>
                      <m:rPr>
                        <m:sty m:val="p"/>
                      </m:rPr>
                      <m:t>(</m:t>
                    </m:r>
                    <m:r>
                      <m:rPr>
                        <m:sty m:val="p"/>
                      </m:rPr>
                      <m:t>0</m:t>
                    </m:r>
                    <m:r>
                      <m:rPr>
                        <m:sty m:val="p"/>
                      </m:rPr>
                      <m:t>)</m:t>
                    </m:r>
                  </m:den>
                </m:f>
              </m:e>
            </m:d>
          </m:e>
          <m:sup>
            <m:r>
              <m:rPr>
                <m:sty m:val="i"/>
              </m:rPr>
              <m:t>γ</m:t>
            </m:r>
            <m:r>
              <m:rPr>
                <m:sty m:val="p"/>
              </m:rPr>
              <m:t>−</m:t>
            </m:r>
            <m:r>
              <m:rPr>
                <m:sty m:val="p"/>
              </m:rPr>
              <m:t>1</m:t>
            </m:r>
          </m:sup>
        </m:sSup>
        <m:r>
          <m:rPr>
            <m:sty m:val="p"/>
          </m:rPr>
          <m:t>=</m:t>
        </m:r>
        <m:r>
          <m:rPr>
            <m:sty m:val="p"/>
          </m:rPr>
          <m:t>1</m:t>
        </m:r>
        <m:r>
          <m:rPr>
            <m:sty m:val="p"/>
          </m:rPr>
          <m:t>−</m:t>
        </m:r>
        <m:f>
          <m:fPr>
            <m:ctrlPr>
              <w:rPr>
                <w:rFonts w:ascii="Cambria Math" w:hAnsi="Cambria Math"/>
              </w:rPr>
            </m:ctrlPr>
          </m:fPr>
          <m:num>
            <m:r>
              <m:rPr>
                <m:sty m:val="i"/>
              </m:rPr>
              <m:t>γ</m:t>
            </m:r>
            <m:r>
              <m:rPr>
                <m:sty m:val="p"/>
              </m:rPr>
              <m:t>−</m:t>
            </m:r>
            <m:r>
              <m:rPr>
                <m:sty m:val="p"/>
              </m:rPr>
              <m:t>1</m:t>
            </m:r>
          </m:num>
          <m:den>
            <m:r>
              <m:rPr>
                <m:sty m:val="i"/>
              </m:rPr>
              <m:t>γ</m:t>
            </m:r>
          </m:den>
        </m:f>
        <m:f>
          <m:fPr>
            <m:ctrlPr>
              <w:rPr>
                <w:rFonts w:ascii="Cambria Math" w:hAnsi="Cambria Math"/>
              </w:rPr>
            </m:ctrlPr>
          </m:fPr>
          <m:num>
            <m:r>
              <m:rPr>
                <m:sty m:val="i"/>
              </m:rPr>
              <m:t>g</m:t>
            </m:r>
            <m:r>
              <m:rPr>
                <m:sty m:val="i"/>
              </m:rPr>
              <m:t>ρ</m:t>
            </m:r>
            <m:r>
              <m:rPr>
                <m:sty m:val="p"/>
              </m:rPr>
              <m:t>(</m:t>
            </m:r>
            <m:r>
              <m:rPr>
                <m:sty m:val="p"/>
              </m:rPr>
              <m:t>0</m:t>
            </m:r>
            <m:r>
              <m:rPr>
                <m:sty m:val="p"/>
              </m:rPr>
              <m:t>)</m:t>
            </m:r>
          </m:num>
          <m:den>
            <m:r>
              <m:rPr>
                <m:sty m:val="i"/>
              </m:rPr>
              <m:t>P</m:t>
            </m:r>
            <m:r>
              <m:rPr>
                <m:sty m:val="p"/>
              </m:rPr>
              <m:t>(</m:t>
            </m:r>
            <m:r>
              <m:rPr>
                <m:sty m:val="p"/>
              </m:rPr>
              <m:t>0</m:t>
            </m:r>
            <m:r>
              <m:rPr>
                <m:sty m:val="p"/>
              </m:rPr>
              <m:t>)</m:t>
            </m:r>
          </m:den>
        </m:f>
        <m:r>
          <m:rPr>
            <m:sty m:val="i"/>
          </m:rPr>
          <m:t>z</m:t>
        </m:r>
      </m:oMath>
      <w:r>
        <w:rPr>
          <w:rFonts w:eastAsia="Georgia" w:cs="Georgia" w:ascii="Georgia" w:hAnsi="Georgia"/>
        </w:rPr>
        <w:t xml:space="preserve">, où </w:t>
      </w:r>
      <m:oMath>
        <m:r>
          <m:rPr>
            <m:sty m:val="i"/>
          </m:rPr>
          <m:t>P</m:t>
        </m:r>
        <m:r>
          <m:rPr>
            <m:sty m:val="p"/>
          </m:rPr>
          <m:t>(</m:t>
        </m:r>
        <m:r>
          <m:rPr>
            <m:sty m:val="p"/>
          </m:rPr>
          <m:t>0</m:t>
        </m:r>
        <m:r>
          <m:rPr>
            <m:sty m:val="p"/>
          </m:rPr>
          <m:t>)</m:t>
        </m:r>
      </m:oMath>
      <w:r>
        <w:rPr/>
        <w:t xml:space="preserve"> est la pression au sol.</w:t>
      </w:r>
      <w:r>
        <w:rPr/>
        <w:br w:type="textWrapping"/>
      </w:r>
      <w:r>
        <w:rPr/>
        <w:t xml:space="preserve">a) Exprimer </w:t>
      </w:r>
      <m:oMath>
        <m:r>
          <m:rPr>
            <m:sty m:val="i"/>
          </m:rPr>
          <m:t>E</m:t>
        </m:r>
        <m:r>
          <m:rPr>
            <m:sty m:val="p"/>
          </m:rPr>
          <m:t>(</m:t>
        </m:r>
        <m:r>
          <m:rPr>
            <m:sty m:val="i"/>
          </m:rPr>
          <m:t>z</m:t>
        </m:r>
        <m:r>
          <m:rPr>
            <m:sty m:val="p"/>
          </m:rPr>
          <m:t>)</m:t>
        </m:r>
      </m:oMath>
      <w:r>
        <w:rPr/>
        <w:t xml:space="preserve"> en fonction de </w:t>
      </w:r>
      <m:oMath>
        <m:sSub>
          <m:sSubPr/>
          <m:e>
            <m:r>
              <m:rPr>
                <m:sty m:val="i"/>
              </m:rPr>
              <m:t>E</m:t>
            </m:r>
          </m:e>
          <m:sub>
            <m:r>
              <m:rPr>
                <m:sty m:val="p"/>
              </m:rPr>
              <m:t>0</m:t>
            </m:r>
          </m:sub>
        </m:sSub>
      </m:oMath>
      <w:r>
        <w:rPr>
          <w:rFonts w:eastAsia="Georgia" w:cs="Georgia" w:ascii="Georgia" w:hAnsi="Georgia"/>
        </w:rPr>
        <w:t xml:space="preserve">, champ à proximité du sol, </w:t>
      </w:r>
      <m:oMath>
        <m:r>
          <m:rPr>
            <m:sty m:val="i"/>
          </m:rPr>
          <m:t>g</m:t>
        </m:r>
        <m:r>
          <m:rPr>
            <m:sty m:val="p"/>
          </m:rPr>
          <m:t>,</m:t>
        </m:r>
        <m:r>
          <m:rPr>
            <m:sty m:val="i"/>
          </m:rPr>
          <m:t>γ</m:t>
        </m:r>
        <m:r>
          <m:rPr>
            <m:sty m:val="p"/>
          </m:rPr>
          <m:t>,</m:t>
        </m:r>
        <m:r>
          <m:rPr>
            <m:sty m:val="i"/>
          </m:rPr>
          <m:t>M</m:t>
        </m:r>
        <m:r>
          <m:rPr>
            <m:sty m:val="p"/>
          </m:rPr>
          <m:t>,</m:t>
        </m:r>
        <m:r>
          <m:rPr>
            <m:sty m:val="i"/>
          </m:rPr>
          <m:t>R</m:t>
        </m:r>
      </m:oMath>
      <w:r>
        <w:rPr>
          <w:rFonts w:eastAsia="Georgia" w:cs="Georgia" w:ascii="Georgia" w:hAnsi="Georgia"/>
        </w:rPr>
        <w:t xml:space="preserve"> et de la température au sol </w:t>
      </w:r>
      <m:oMath>
        <m:sSub>
          <m:sSubPr/>
          <m:e>
            <m:r>
              <m:rPr>
                <m:sty m:val="i"/>
              </m:rPr>
              <m:t>T</m:t>
            </m:r>
          </m:e>
          <m:sub>
            <m:r>
              <m:rPr>
                <m:sty m:val="p"/>
              </m:rPr>
              <m:t>0</m:t>
            </m:r>
          </m:sub>
        </m:sSub>
      </m:oMath>
      <w:r>
        <w:rPr/>
        <w:t xml:space="preserve">.</w:t>
      </w:r>
      <w:r>
        <w:rPr/>
        <w:br w:type="textWrapping"/>
      </w:r>
      <w:r>
        <w:rPr/>
        <w:t xml:space="preserve">b) On donne </w:t>
      </w:r>
      <m:oMath>
        <m:sSub>
          <m:sSubPr/>
          <m:e>
            <m:r>
              <m:rPr>
                <m:sty m:val="i"/>
              </m:rPr>
              <m:t>E</m:t>
            </m:r>
          </m:e>
          <m:sub>
            <m:r>
              <m:rPr>
                <m:sty m:val="p"/>
              </m:rPr>
              <m:t>0</m:t>
            </m:r>
          </m:sub>
        </m:sSub>
        <m:r>
          <m:rPr>
            <m:sty m:val="p"/>
          </m:rPr>
          <m:t>=</m:t>
        </m:r>
        <m:r>
          <m:rPr>
            <m:sty m:val="p"/>
          </m:rPr>
          <m:t>−</m:t>
        </m:r>
        <m:r>
          <m:rPr>
            <m:sty m:val="p"/>
          </m:rPr>
          <m:t>50</m:t>
        </m:r>
        <m:r>
          <m:rPr>
            <m:nor/>
          </m:rPr>
          <m:t xml:space="preserve"> </m:t>
        </m:r>
        <m:r>
          <m:rPr>
            <m:sty m:val="p"/>
          </m:rPr>
          <m:t>V</m:t>
        </m:r>
        <m:r>
          <m:rPr>
            <m:sty m:val="p"/>
          </m:rPr>
          <m:t>⋅</m:t>
        </m:r>
        <m:sSup>
          <m:sSupPr/>
          <m:e>
            <m:r>
              <m:rPr>
                <m:nor/>
              </m:rPr>
              <m:t xml:space="preserve"> </m:t>
            </m:r>
            <m:r>
              <m:rPr>
                <m:sty m:val="p"/>
              </m:rPr>
              <m:t>m</m:t>
            </m:r>
          </m:e>
          <m:sup>
            <m:r>
              <m:rPr>
                <m:sty m:val="p"/>
              </m:rPr>
              <m:t>−</m:t>
            </m:r>
            <m:r>
              <m:rPr>
                <m:sty m:val="p"/>
              </m:rPr>
              <m:t>1</m:t>
            </m:r>
          </m:sup>
        </m:sSup>
      </m:oMath>
      <w:r>
        <w:rPr/>
        <w:t xml:space="preserve"> et </w:t>
      </w:r>
      <m:oMath>
        <m:sSub>
          <m:sSubPr/>
          <m:e>
            <m:r>
              <m:rPr>
                <m:sty m:val="i"/>
              </m:rPr>
              <m:t>T</m:t>
            </m:r>
          </m:e>
          <m:sub>
            <m:r>
              <m:rPr>
                <m:sty m:val="p"/>
              </m:rPr>
              <m:t>0</m:t>
            </m:r>
          </m:sub>
        </m:sSub>
        <m:r>
          <m:rPr>
            <m:sty m:val="p"/>
          </m:rPr>
          <m:t>=</m:t>
        </m:r>
        <m:r>
          <m:rPr>
            <m:sty m:val="p"/>
          </m:rPr>
          <m:t>293</m:t>
        </m:r>
        <m:r>
          <m:rPr>
            <m:nor/>
          </m:rPr>
          <m:t xml:space="preserve"> </m:t>
        </m:r>
        <m:r>
          <m:rPr>
            <m:sty m:val="p"/>
          </m:rPr>
          <m:t>K</m:t>
        </m:r>
      </m:oMath>
      <w:r>
        <w:rPr/>
        <w:t xml:space="preserve">. Calculer </w:t>
      </w:r>
      <m:oMath>
        <m:r>
          <m:rPr>
            <m:sty m:val="i"/>
          </m:rPr>
          <m:t>E</m:t>
        </m:r>
      </m:oMath>
      <w:r>
        <w:rPr/>
        <w:t xml:space="preserve"> pour les altitudes de </w:t>
      </w:r>
      <m:oMath>
        <m:r>
          <m:rPr>
            <m:sty m:val="p"/>
          </m:rPr>
          <m:t>1000</m:t>
        </m:r>
        <m:r>
          <m:rPr>
            <m:nor/>
          </m:rPr>
          <m:t xml:space="preserve"> </m:t>
        </m:r>
        <m:r>
          <m:rPr>
            <m:sty m:val="p"/>
          </m:rPr>
          <m:t>m</m:t>
        </m:r>
        <m:r>
          <m:rPr>
            <m:sty m:val="p"/>
          </m:rPr>
          <m:t>,</m:t>
        </m:r>
        <m:r>
          <m:rPr>
            <m:sty m:val="p"/>
          </m:rPr>
          <m:t>5000</m:t>
        </m:r>
        <m:r>
          <m:rPr>
            <m:nor/>
          </m:rPr>
          <m:t xml:space="preserve"> </m:t>
        </m:r>
        <m:r>
          <m:rPr>
            <m:sty m:val="p"/>
          </m:rPr>
          <m:t>m</m:t>
        </m:r>
      </m:oMath>
      <w:r>
        <w:rPr>
          <w:rFonts w:eastAsia="Georgia" w:cs="Georgia" w:ascii="Georgia" w:hAnsi="Georgia"/>
        </w:rPr>
        <w:t xml:space="preserve"> et 10000 m . Comparer aux valeurs expérimentales de la figure 1.</w:t>
      </w:r>
      <w:r>
        <w:rPr/>
        <w:br w:type="textWrapping"/>
      </w:r>
      <w:r>
        <w:rPr/>
        <w:t xml:space="preserve">c) Soit </w:t>
      </w:r>
      <m:oMath>
        <m:acc>
          <m:accPr>
            <m:chr m:val="⃗"/>
          </m:accPr>
          <m:e>
            <m:r>
              <m:rPr>
                <m:sty m:val="i"/>
              </m:rPr>
              <m:t>j</m:t>
            </m:r>
          </m:e>
        </m:acc>
        <m:r>
          <m:rPr>
            <m:sty m:val="p"/>
          </m:rPr>
          <m:t>=</m:t>
        </m:r>
        <m:sSub>
          <m:sSubPr/>
          <m:e>
            <m:r>
              <m:rPr>
                <m:sty m:val="i"/>
              </m:rPr>
              <m:t>j</m:t>
            </m:r>
          </m:e>
          <m:sub>
            <m:r>
              <m:rPr>
                <m:sty m:val="i"/>
              </m:rPr>
              <m:t>z</m:t>
            </m:r>
          </m:sub>
        </m:sSub>
        <m:sSub>
          <m:sSubPr/>
          <m:e>
            <m:acc>
              <m:accPr>
                <m:chr m:val="⃗"/>
              </m:accPr>
              <m:e>
                <m:r>
                  <m:rPr>
                    <m:sty m:val="i"/>
                  </m:rPr>
                  <m:t>e</m:t>
                </m:r>
              </m:e>
            </m:acc>
          </m:e>
          <m:sub>
            <m:r>
              <m:rPr>
                <m:sty m:val="i"/>
              </m:rPr>
              <m:t>z</m:t>
            </m:r>
          </m:sub>
        </m:sSub>
      </m:oMath>
      <w:r>
        <w:rPr>
          <w:rFonts w:eastAsia="Georgia" w:cs="Georgia" w:ascii="Georgia" w:hAnsi="Georgia"/>
        </w:rPr>
        <w:t xml:space="preserve"> la densité de courant électrique; exprimer </w:t>
      </w:r>
      <m:oMath>
        <m:sSub>
          <m:sSubPr/>
          <m:e>
            <m:r>
              <m:rPr>
                <m:sty m:val="i"/>
              </m:rPr>
              <m:t>j</m:t>
            </m:r>
          </m:e>
          <m:sub>
            <m:r>
              <m:rPr>
                <m:sty m:val="i"/>
              </m:rPr>
              <m:t>z</m:t>
            </m:r>
          </m:sub>
        </m:sSub>
      </m:oMath>
      <w:r>
        <w:rPr/>
        <w:t xml:space="preserve"> en fonction de </w:t>
      </w:r>
      <m:oMath>
        <m:r>
          <m:rPr>
            <m:sty m:val="i"/>
          </m:rPr>
          <m:t>e</m:t>
        </m:r>
        <m:r>
          <m:rPr>
            <m:sty m:val="p"/>
          </m:rPr>
          <m:t>,</m:t>
        </m:r>
        <m:r>
          <m:rPr>
            <m:sty m:val="i"/>
          </m:rPr>
          <m:t>n</m:t>
        </m:r>
        <m:r>
          <m:rPr>
            <m:sty m:val="p"/>
          </m:rPr>
          <m:t>,</m:t>
        </m:r>
        <m:r>
          <m:rPr>
            <m:sty m:val="i"/>
          </m:rPr>
          <m:t>k</m:t>
        </m:r>
      </m:oMath>
      <w:r>
        <w:rPr/>
        <w:t xml:space="preserve"> et </w:t>
      </w:r>
      <m:oMath>
        <m:r>
          <m:rPr>
            <m:sty m:val="i"/>
          </m:rPr>
          <m:t>E</m:t>
        </m:r>
        <m:r>
          <m:rPr>
            <m:sty m:val="p"/>
          </m:rPr>
          <m:t>(</m:t>
        </m:r>
        <m:r>
          <m:rPr>
            <m:sty m:val="i"/>
          </m:rPr>
          <m:t>z</m:t>
        </m:r>
        <m:r>
          <m:rPr>
            <m:sty m:val="p"/>
          </m:rPr>
          <m:t>)</m:t>
        </m:r>
      </m:oMath>
      <w:r>
        <w:rPr>
          <w:rFonts w:eastAsia="Georgia" w:cs="Georgia" w:ascii="Georgia" w:hAnsi="Georgia"/>
        </w:rPr>
        <w:t xml:space="preserve">. Calculer numériquement </w:t>
      </w:r>
      <m:oMath>
        <m:sSub>
          <m:sSubPr/>
          <m:e>
            <m:r>
              <m:rPr>
                <m:sty m:val="i"/>
              </m:rPr>
              <m:t>j</m:t>
            </m:r>
          </m:e>
          <m:sub>
            <m:r>
              <m:rPr>
                <m:sty m:val="i"/>
              </m:rPr>
              <m:t>z</m:t>
            </m:r>
          </m:sub>
        </m:sSub>
      </m:oMath>
      <w:r>
        <w:rPr/>
        <w:t xml:space="preserve"> en </w:t>
      </w:r>
      <m:oMath>
        <m:r>
          <m:rPr>
            <m:sty m:val="i"/>
          </m:rPr>
          <m:t>z</m:t>
        </m:r>
        <m:r>
          <m:rPr>
            <m:sty m:val="p"/>
          </m:rPr>
          <m:t>=</m:t>
        </m:r>
        <m:r>
          <m:rPr>
            <m:sty m:val="p"/>
          </m:rPr>
          <m:t>0</m:t>
        </m:r>
      </m:oMath>
      <w:r>
        <w:rPr/>
        <w:t xml:space="preserve">.</w:t>
      </w:r>
      <w:r>
        <w:rPr/>
        <w:br w:type="textWrapping"/>
      </w:r>
      <w:r>
        <w:rPr>
          <w:rFonts w:eastAsia="Georgia" w:cs="Georgia" w:ascii="Georgia" w:hAnsi="Georgia"/>
        </w:rPr>
        <w:t xml:space="preserve">d) On cherche à justifier l'hypothèse </w:t>
      </w:r>
      <m:oMath>
        <m:sSub>
          <m:sSubPr/>
          <m:e>
            <m:r>
              <m:rPr>
                <m:sty m:val="i"/>
              </m:rPr>
              <m:t>n</m:t>
            </m:r>
          </m:e>
          <m:sub>
            <m:r>
              <m:rPr>
                <m:sty m:val="p"/>
              </m:rPr>
              <m:t>+</m:t>
            </m:r>
          </m:sub>
        </m:sSub>
        <m:r>
          <m:rPr>
            <m:sty m:val="p"/>
          </m:rPr>
          <m:t>(</m:t>
        </m:r>
        <m:r>
          <m:rPr>
            <m:sty m:val="i"/>
          </m:rPr>
          <m:t>z</m:t>
        </m:r>
        <m:r>
          <m:rPr>
            <m:sty m:val="p"/>
          </m:rPr>
          <m:t>)</m:t>
        </m:r>
        <m:r>
          <m:rPr>
            <m:sty m:val="p"/>
          </m:rPr>
          <m:t>=</m:t>
        </m:r>
        <m:sSub>
          <m:sSubPr/>
          <m:e>
            <m:r>
              <m:rPr>
                <m:sty m:val="i"/>
              </m:rPr>
              <m:t>n</m:t>
            </m:r>
          </m:e>
          <m:sub>
            <m:r>
              <m:rPr>
                <m:sty m:val="p"/>
              </m:rPr>
              <m:t>−</m:t>
            </m:r>
          </m:sub>
        </m:sSub>
        <m:r>
          <m:rPr>
            <m:sty m:val="p"/>
          </m:rPr>
          <m:t>(</m:t>
        </m:r>
        <m:r>
          <m:rPr>
            <m:sty m:val="i"/>
          </m:rPr>
          <m:t>z</m:t>
        </m:r>
        <m:r>
          <m:rPr>
            <m:sty m:val="p"/>
          </m:rPr>
          <m:t>)</m:t>
        </m:r>
      </m:oMath>
      <w:r>
        <w:rPr/>
        <w:t xml:space="preserve">. Exprimer </w:t>
      </w:r>
      <m:oMath>
        <m:sSub>
          <m:sSubPr/>
          <m:e>
            <m:r>
              <m:rPr>
                <m:sty m:val="i"/>
              </m:rPr>
              <m:t>n</m:t>
            </m:r>
          </m:e>
          <m:sub>
            <m:r>
              <m:rPr>
                <m:sty m:val="p"/>
              </m:rPr>
              <m:t>+</m:t>
            </m:r>
          </m:sub>
        </m:sSub>
        <m:r>
          <m:rPr>
            <m:sty m:val="p"/>
          </m:rPr>
          <m:t>−</m:t>
        </m:r>
        <m:sSub>
          <m:sSubPr/>
          <m:e>
            <m:r>
              <m:rPr>
                <m:sty m:val="i"/>
              </m:rPr>
              <m:t>n</m:t>
            </m:r>
          </m:e>
          <m:sub>
            <m:r>
              <m:rPr>
                <m:sty m:val="p"/>
              </m:rPr>
              <m:t>−</m:t>
            </m:r>
          </m:sub>
        </m:sSub>
      </m:oMath>
      <w:r>
        <w:rPr/>
        <w:t xml:space="preserve">en fonction de </w:t>
      </w:r>
      <m:oMath>
        <m:r>
          <m:rPr>
            <m:sty m:val="p"/>
          </m:rPr>
          <m:t>d</m:t>
        </m:r>
        <m:r>
          <m:rPr>
            <m:sty m:val="i"/>
          </m:rPr>
          <m:t>E</m:t>
        </m:r>
        <m:r>
          <m:rPr>
            <m:sty m:val="p"/>
          </m:rPr>
          <m:t>/</m:t>
        </m:r>
        <m:r>
          <m:rPr>
            <m:sty m:val="i"/>
          </m:rPr>
          <m:t>d</m:t>
        </m:r>
        <m:r>
          <m:rPr>
            <m:sty m:val="i"/>
          </m:rPr>
          <m:t>z</m:t>
        </m:r>
      </m:oMath>
      <w:r>
        <w:rPr>
          <w:rFonts w:eastAsia="Georgia" w:cs="Georgia" w:ascii="Georgia" w:hAnsi="Georgia"/>
        </w:rPr>
        <w:t xml:space="preserve">. Donner une évaluation numérique de </w:t>
      </w:r>
      <m:oMath>
        <m:sSub>
          <m:sSubPr/>
          <m:e>
            <m:r>
              <m:rPr>
                <m:sty m:val="i"/>
              </m:rPr>
              <m:t>n</m:t>
            </m:r>
          </m:e>
          <m:sub>
            <m:r>
              <m:rPr>
                <m:sty m:val="p"/>
              </m:rPr>
              <m:t>+</m:t>
            </m:r>
          </m:sub>
        </m:sSub>
        <m:r>
          <m:rPr>
            <m:sty m:val="p"/>
          </m:rPr>
          <m:t>−</m:t>
        </m:r>
        <m:sSub>
          <m:sSubPr/>
          <m:e>
            <m:r>
              <m:rPr>
                <m:sty m:val="i"/>
              </m:rPr>
              <m:t>n</m:t>
            </m:r>
          </m:e>
          <m:sub>
            <m:r>
              <m:rPr>
                <m:sty m:val="p"/>
              </m:rPr>
              <m:t>−</m:t>
            </m:r>
          </m:sub>
        </m:sSub>
      </m:oMath>
      <w:r>
        <w:rPr>
          <w:rFonts w:eastAsia="Georgia" w:cs="Georgia" w:ascii="Georgia" w:hAnsi="Georgia"/>
        </w:rPr>
        <w:t xml:space="preserve">et conclure quant à</w:t>
      </w:r>
    </w:p>
    <w:p>
      <w:pPr>
        <w:spacing w:lineRule="auto"/>
        <w:jc w:val="center"/>
      </w:pPr>
      <w:r>
        <w:rPr/>
        <w:drawing>
          <wp:inline distB="0" distL="0" distR="0" distT="0">
            <wp:extent cx="5486400" cy="4797853"/>
            <wp:effectExtent b="0" l="0" r="0" t="0"/>
            <wp:docPr id="1" name="image-5988a6287fbc179aef66cc2c5ad0c99c79aa5506.jpg"/>
            <a:graphic>
              <a:graphicData uri="http://schemas.openxmlformats.org/drawingml/2006/picture">
                <pic:pic>
                  <pic:nvPicPr>
                    <pic:cNvPr id="1" name="image-5988a6287fbc179aef66cc2c5ad0c99c79aa5506.jpg" descr=""/>
                    <pic:cNvPicPr/>
                  </pic:nvPicPr>
                  <pic:blipFill>
                    <a:blip r:embed="rId5" cstate="print"/>
                    <a:srcRect b="0" l="0" r="0" t="0"/>
                    <a:stretch>
                      <a:fillRect/>
                    </a:stretch>
                  </pic:blipFill>
                  <pic:spPr>
                    <a:xfrm>
                      <a:off x="0" y="0"/>
                      <a:ext cx="5486400" cy="4797853"/>
                    </a:xfrm>
                    <a:prstGeom prst="rect"/>
                  </pic:spPr>
                </pic:pic>
              </a:graphicData>
            </a:graphic>
          </wp:inline>
        </w:drawing>
      </w:r>
    </w:p>
    <w:p>
      <w:pPr>
        <w:spacing w:lineRule="auto"/>
      </w:pPr>
      <w:r>
        <w:rPr/>
        <w:t xml:space="preserve">Figure 1.</w:t>
      </w:r>
    </w:p>
    <w:p>
      <w:pPr>
        <w:spacing w:line="271" w:before="330" w:lineRule="auto"/>
      </w:pPr>
      <w:r>
        <w:rPr>
          <w:rFonts w:eastAsia="Georgia" w:cs="Georgia" w:ascii="Georgia" w:hAnsi="Georgia"/>
          <w:b/>
          <w:sz w:val="42"/>
        </w:rPr>
        <w:t xml:space="preserve">II. Formation de champs électriques au sein d'un nuage</w:t>
      </w:r>
    </w:p>
    <w:p>
      <w:pPr>
        <w:spacing w:after="220" w:lineRule="auto"/>
      </w:pPr>
      <w:r>
        <w:rPr>
          <w:rFonts w:eastAsia="Georgia" w:cs="Georgia" w:ascii="Georgia" w:hAnsi="Georgia"/>
        </w:rPr>
        <w:t xml:space="preserve">L'objectif est de montrer que la distribution des charges à l'intérieur d'un nuage est très différente de celle étudiée dans la première partie. La seule variable d'espace pertinente est toujours l'altitude </w:t>
      </w:r>
      <m:oMath>
        <m:r>
          <m:rPr>
            <m:sty m:val="i"/>
          </m:rPr>
          <m:t>z</m:t>
        </m:r>
      </m:oMath>
      <w:r>
        <w:rPr/>
        <w:t xml:space="preserve">.</w:t>
      </w:r>
    </w:p>
    <w:p>
      <w:pPr>
        <w:spacing w:line="271" w:before="330" w:lineRule="auto"/>
      </w:pPr>
      <w:r>
        <w:rPr>
          <w:b/>
          <w:sz w:val="42"/>
        </w:rPr>
        <w:t xml:space="preserve">1. Chute d'une goutte d'eau dans l'air</w:t>
      </w:r>
    </w:p>
    <w:p>
      <w:pPr>
        <w:spacing w:after="220" w:lineRule="auto"/>
      </w:pPr>
      <w:r>
        <w:rPr>
          <w:rFonts w:eastAsia="Georgia" w:cs="Georgia" w:ascii="Georgia" w:hAnsi="Georgia"/>
        </w:rPr>
        <w:t xml:space="preserve">La goutte sphérique, de rayon </w:t>
      </w:r>
      <m:oMath>
        <m:sSub>
          <m:sSubPr/>
          <m:e>
            <m:r>
              <m:rPr>
                <m:sty m:val="i"/>
              </m:rPr>
              <m:t>R</m:t>
            </m:r>
          </m:e>
          <m:sub>
            <m:r>
              <m:rPr>
                <m:sty m:val="i"/>
              </m:rPr>
              <m:t>g</m:t>
            </m:r>
          </m:sub>
        </m:sSub>
      </m:oMath>
      <w:r>
        <w:rPr>
          <w:rFonts w:eastAsia="Georgia" w:cs="Georgia" w:ascii="Georgia" w:hAnsi="Georgia"/>
        </w:rPr>
        <w:t xml:space="preserve">, est soumise à la pesanteur et au frottement de l'air. L'air est supposé immobile, de masse volumique </w:t>
      </w:r>
      <m:oMath>
        <m:r>
          <m:rPr>
            <m:sty m:val="i"/>
          </m:rPr>
          <m:t>ρ</m:t>
        </m:r>
      </m:oMath>
      <w:r>
        <w:rPr>
          <w:rFonts w:eastAsia="Georgia" w:cs="Georgia" w:ascii="Georgia" w:hAnsi="Georgia"/>
        </w:rPr>
        <w:t xml:space="preserve"> et de viscosité dynamique </w:t>
      </w:r>
      <m:oMath>
        <m:r>
          <m:rPr>
            <m:sty m:val="i"/>
          </m:rPr>
          <m:t>η</m:t>
        </m:r>
      </m:oMath>
      <w:r>
        <w:rPr>
          <w:rFonts w:eastAsia="Georgia" w:cs="Georgia" w:ascii="Georgia" w:hAnsi="Georgia"/>
        </w:rPr>
        <w:t xml:space="preserve">. En régime laminaire, la force de traînée sur une goutte de vitesse </w:t>
      </w:r>
      <m:oMath>
        <m:acc>
          <m:accPr>
            <m:chr m:val="⃗"/>
          </m:accPr>
          <m:e>
            <m:sSub>
              <m:sSubPr/>
              <m:e>
                <m:r>
                  <m:rPr>
                    <m:sty m:val="i"/>
                  </m:rPr>
                  <m:t>v</m:t>
                </m:r>
              </m:e>
              <m:sub>
                <m:r>
                  <m:rPr>
                    <m:sty m:val="i"/>
                  </m:rPr>
                  <m:t>g</m:t>
                </m:r>
              </m:sub>
            </m:sSub>
          </m:e>
        </m:acc>
      </m:oMath>
      <w:r>
        <w:rPr>
          <w:rFonts w:eastAsia="Georgia" w:cs="Georgia" w:ascii="Georgia" w:hAnsi="Georgia"/>
        </w:rPr>
        <w:t xml:space="preserve"> est donnée par la formule de Stokes </w:t>
      </w:r>
      <m:oMath>
        <m:acc>
          <m:accPr>
            <m:chr m:val="⃗"/>
          </m:accPr>
          <m:e>
            <m:sSub>
              <m:sSubPr/>
              <m:e>
                <m:r>
                  <m:rPr>
                    <m:sty m:val="i"/>
                  </m:rPr>
                  <m:t>F</m:t>
                </m:r>
              </m:e>
              <m:sub>
                <m:r>
                  <m:rPr>
                    <m:sty m:val="i"/>
                  </m:rPr>
                  <m:t>v</m:t>
                </m:r>
              </m:sub>
            </m:sSub>
          </m:e>
        </m:acc>
        <m:r>
          <m:rPr>
            <m:sty m:val="p"/>
          </m:rPr>
          <m:t>=</m:t>
        </m:r>
        <m:r>
          <m:rPr>
            <m:sty m:val="p"/>
          </m:rPr>
          <m:t>−</m:t>
        </m:r>
        <m:r>
          <m:rPr>
            <m:sty m:val="p"/>
          </m:rPr>
          <m:t>6</m:t>
        </m:r>
        <m:r>
          <m:rPr>
            <m:sty m:val="i"/>
          </m:rPr>
          <m:t>π</m:t>
        </m:r>
        <m:r>
          <m:rPr>
            <m:sty m:val="i"/>
          </m:rPr>
          <m:t>η</m:t>
        </m:r>
        <m:sSub>
          <m:sSubPr/>
          <m:e>
            <m:r>
              <m:rPr>
                <m:sty m:val="i"/>
              </m:rPr>
              <m:t>R</m:t>
            </m:r>
          </m:e>
          <m:sub>
            <m:r>
              <m:rPr>
                <m:sty m:val="i"/>
              </m:rPr>
              <m:t>g</m:t>
            </m:r>
          </m:sub>
        </m:sSub>
        <m:acc>
          <m:accPr>
            <m:chr m:val="⃗"/>
          </m:accPr>
          <m:e>
            <m:sSub>
              <m:sSubPr/>
              <m:e>
                <m:r>
                  <m:rPr>
                    <m:sty m:val="i"/>
                  </m:rPr>
                  <m:t>v</m:t>
                </m:r>
              </m:e>
              <m:sub>
                <m:r>
                  <m:rPr>
                    <m:sty m:val="i"/>
                  </m:rPr>
                  <m:t>g</m:t>
                </m:r>
              </m:sub>
            </m:sSub>
          </m:e>
        </m:acc>
      </m:oMath>
      <w:r>
        <w:rPr>
          <w:rFonts w:eastAsia="Georgia" w:cs="Georgia" w:ascii="Georgia" w:hAnsi="Georgia"/>
        </w:rPr>
        <w:t xml:space="preserve">; en régime turbulent, elle est donnée par </w:t>
      </w:r>
      <m:oMath>
        <m:sSub>
          <m:sSubPr/>
          <m:e>
            <m:acc>
              <m:accPr>
                <m:chr m:val="⃗"/>
              </m:accPr>
              <m:e>
                <m:r>
                  <m:rPr>
                    <m:sty m:val="i"/>
                  </m:rPr>
                  <m:t>F</m:t>
                </m:r>
              </m:e>
            </m:acc>
          </m:e>
          <m:sub>
            <m:r>
              <m:rPr>
                <m:sty m:val="i"/>
              </m:rPr>
              <m:t>i</m:t>
            </m:r>
          </m:sub>
        </m:sSub>
        <m:r>
          <m:rPr>
            <m:sty m:val="p"/>
          </m:rPr>
          <m:t>=</m:t>
        </m:r>
        <m:r>
          <m:rPr>
            <m:sty m:val="p"/>
          </m:rPr>
          <m:t>−</m:t>
        </m:r>
        <m:sSub>
          <m:sSubPr/>
          <m:e>
            <m:r>
              <m:rPr>
                <m:sty m:val="i"/>
              </m:rPr>
              <m:t>C</m:t>
            </m:r>
          </m:e>
          <m:sub>
            <m:r>
              <m:rPr>
                <m:sty m:val="i"/>
              </m:rPr>
              <m:t>d</m:t>
            </m:r>
          </m:sub>
        </m:sSub>
        <m:d>
          <m:dPr>
            <m:begChr m:val="("/>
            <m:endChr m:val=")"/>
            <m:ctrlPr>
              <w:rPr>
                <w:rFonts w:ascii="Cambria Math" w:hAnsi="Cambria Math"/>
              </w:rPr>
            </m:ctrlPr>
          </m:dPr>
          <m:e>
            <m:r>
              <m:rPr>
                <m:sty m:val="i"/>
              </m:rPr>
              <m:t>π</m:t>
            </m:r>
            <m:sSubSup>
              <m:sSubSupPr/>
              <m:e>
                <m:r>
                  <m:rPr>
                    <m:sty m:val="i"/>
                  </m:rPr>
                  <m:t>R</m:t>
                </m:r>
              </m:e>
              <m:sub>
                <m:r>
                  <m:rPr>
                    <m:sty m:val="i"/>
                  </m:rPr>
                  <m:t>g</m:t>
                </m:r>
              </m:sub>
              <m:sup>
                <m:r>
                  <m:rPr>
                    <m:sty m:val="p"/>
                  </m:rPr>
                  <m:t>2</m:t>
                </m:r>
              </m:sup>
            </m:sSubSup>
          </m:e>
        </m:d>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den>
            </m:f>
            <m:r>
              <m:rPr>
                <m:sty m:val="i"/>
              </m:rPr>
              <m:t>ρ</m:t>
            </m:r>
            <m:sSubSup>
              <m:sSubSupPr/>
              <m:e>
                <m:r>
                  <m:rPr>
                    <m:sty m:val="i"/>
                  </m:rPr>
                  <m:t>v</m:t>
                </m:r>
              </m:e>
              <m:sub>
                <m:r>
                  <m:rPr>
                    <m:sty m:val="i"/>
                  </m:rPr>
                  <m:t>g</m:t>
                </m:r>
              </m:sub>
              <m:sup>
                <m:r>
                  <m:rPr>
                    <m:sty m:val="p"/>
                  </m:rPr>
                  <m:t>2</m:t>
                </m:r>
              </m:sup>
            </m:sSubSup>
          </m:e>
        </m:d>
        <m:d>
          <m:dPr>
            <m:begChr m:val="("/>
            <m:endChr m:val=")"/>
            <m:ctrlPr>
              <w:rPr>
                <w:rFonts w:ascii="Cambria Math" w:hAnsi="Cambria Math"/>
              </w:rPr>
            </m:ctrlPr>
          </m:dPr>
          <m:e>
            <m:sSub>
              <m:sSubPr/>
              <m:e>
                <m:acc>
                  <m:accPr>
                    <m:chr m:val="⃗"/>
                  </m:accPr>
                  <m:e>
                    <m:r>
                      <m:rPr>
                        <m:sty m:val="i"/>
                      </m:rPr>
                      <m:t>v</m:t>
                    </m:r>
                  </m:e>
                </m:acc>
              </m:e>
              <m:sub>
                <m:r>
                  <m:rPr>
                    <m:sty m:val="i"/>
                  </m:rPr>
                  <m:t>g</m:t>
                </m:r>
              </m:sub>
            </m:sSub>
            <m:r>
              <m:rPr>
                <m:sty m:val="p"/>
              </m:rPr>
              <m:t>/</m:t>
            </m:r>
            <m:sSub>
              <m:sSubPr/>
              <m:e>
                <m:r>
                  <m:rPr>
                    <m:sty m:val="i"/>
                  </m:rPr>
                  <m:t>v</m:t>
                </m:r>
              </m:e>
              <m:sub>
                <m:r>
                  <m:rPr>
                    <m:sty m:val="i"/>
                  </m:rPr>
                  <m:t>g</m:t>
                </m:r>
              </m:sub>
            </m:sSub>
          </m:e>
        </m:d>
      </m:oMath>
      <w:r>
        <w:rPr/>
        <w:t xml:space="preserve"> avec </w:t>
      </w:r>
      <m:oMath>
        <m:sSub>
          <m:sSubPr/>
          <m:e>
            <m:r>
              <m:rPr>
                <m:sty m:val="i"/>
              </m:rPr>
              <m:t>C</m:t>
            </m:r>
          </m:e>
          <m:sub>
            <m:r>
              <m:rPr>
                <m:sty m:val="i"/>
              </m:rPr>
              <m:t>d</m:t>
            </m:r>
          </m:sub>
        </m:sSub>
        <m:r>
          <m:rPr>
            <m:sty m:val="p"/>
          </m:rPr>
          <m:t>=</m:t>
        </m:r>
        <m:r>
          <m:rPr>
            <m:sty m:val="p"/>
          </m:rPr>
          <m:t>0</m:t>
        </m:r>
        <m:r>
          <m:rPr>
            <m:sty m:val="p"/>
          </m:rPr>
          <m:t>,</m:t>
        </m:r>
        <m:r>
          <m:rPr>
            <m:sty m:val="p"/>
          </m:rPr>
          <m:t>45</m:t>
        </m:r>
      </m:oMath>
      <w:r>
        <w:rPr>
          <w:rFonts w:eastAsia="Georgia" w:cs="Georgia" w:ascii="Georgia" w:hAnsi="Georgia"/>
        </w:rPr>
        <w:t xml:space="preserve"> pour une sphère.</w:t>
      </w:r>
      <w:r>
        <w:rPr/>
        <w:br w:type="textWrapping"/>
      </w:r>
      <w:r>
        <w:rPr>
          <w:rFonts w:eastAsia="Georgia" w:cs="Georgia" w:ascii="Georgia" w:hAnsi="Georgia"/>
        </w:rPr>
        <w:t xml:space="preserve">a) Pour chacun de ces deux régimes, donner l'expression de la vitesse limite de la goutte.</w:t>
      </w:r>
      <w:r>
        <w:rPr/>
        <w:br w:type="textWrapping"/>
      </w:r>
      <w:r>
        <w:rPr>
          <w:rFonts w:eastAsia="Georgia" w:cs="Georgia" w:ascii="Georgia" w:hAnsi="Georgia"/>
        </w:rPr>
        <w:t xml:space="preserve">b) Calculer numériquement les vitesses correspondantes pour </w:t>
      </w:r>
      <m:oMath>
        <m:sSub>
          <m:sSubPr/>
          <m:e>
            <m:r>
              <m:rPr>
                <m:sty m:val="i"/>
              </m:rPr>
              <m:t>R</m:t>
            </m:r>
          </m:e>
          <m:sub>
            <m:r>
              <m:rPr>
                <m:sty m:val="i"/>
              </m:rPr>
              <m:t>g</m:t>
            </m:r>
          </m:sub>
        </m:sSub>
        <m:r>
          <m:rPr>
            <m:sty m:val="p"/>
          </m:rPr>
          <m:t>=</m:t>
        </m:r>
        <m:r>
          <m:rPr>
            <m:sty m:val="p"/>
          </m:rPr>
          <m:t>10</m:t>
        </m:r>
        <m:r>
          <m:rPr>
            <m:sty m:val="i"/>
          </m:rPr>
          <m:t>μ</m:t>
        </m:r>
        <m:r>
          <m:rPr>
            <m:nor/>
          </m:rPr>
          <m:t xml:space="preserve"> </m:t>
        </m:r>
        <m:r>
          <m:rPr>
            <m:sty m:val="p"/>
          </m:rPr>
          <m:t>m</m:t>
        </m:r>
      </m:oMath>
      <w:r>
        <w:rPr/>
        <w:t xml:space="preserve"> et pour </w:t>
      </w:r>
      <m:oMath>
        <m:sSub>
          <m:sSubPr/>
          <m:e>
            <m:r>
              <m:rPr>
                <m:sty m:val="i"/>
              </m:rPr>
              <m:t>R</m:t>
            </m:r>
          </m:e>
          <m:sub>
            <m:r>
              <m:rPr>
                <m:sty m:val="i"/>
              </m:rPr>
              <m:t>g</m:t>
            </m:r>
          </m:sub>
        </m:sSub>
        <m:r>
          <m:rPr>
            <m:sty m:val="p"/>
          </m:rPr>
          <m:t>=</m:t>
        </m:r>
        <m:r>
          <m:rPr>
            <m:sty m:val="p"/>
          </m:rPr>
          <m:t>1</m:t>
        </m:r>
        <m:r>
          <m:rPr>
            <m:nor/>
          </m:rPr>
          <m:t xml:space="preserve"> </m:t>
        </m:r>
        <m:r>
          <m:rPr>
            <m:sty m:val="p"/>
          </m:rPr>
          <m:t>mm</m:t>
        </m:r>
      </m:oMath>
      <w:r>
        <w:rPr/>
        <w:t xml:space="preserve">. On donne </w:t>
      </w:r>
      <m:oMath>
        <m:r>
          <m:rPr>
            <m:sty m:val="i"/>
          </m:rPr>
          <m:t>ρ</m:t>
        </m:r>
        <m:r>
          <m:rPr>
            <m:sty m:val="p"/>
          </m:rPr>
          <m:t>≅</m:t>
        </m:r>
        <m:r>
          <m:rPr>
            <m:sty m:val="p"/>
          </m:rPr>
          <m:t>1</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t xml:space="preserve"> et </w:t>
      </w:r>
      <m:oMath>
        <m:r>
          <m:rPr>
            <m:sty m:val="i"/>
          </m:rPr>
          <m:t>η</m:t>
        </m:r>
        <m:r>
          <m:rPr>
            <m:sty m:val="p"/>
          </m:rPr>
          <m:t>=</m:t>
        </m:r>
        <m:r>
          <m:rPr>
            <m:sty m:val="p"/>
          </m:rPr>
          <m:t>1</m:t>
        </m:r>
        <m:r>
          <m:rPr>
            <m:sty m:val="p"/>
          </m:rPr>
          <m:t>,</m:t>
        </m:r>
        <m:r>
          <m:rPr>
            <m:sty m:val="p"/>
          </m:rPr>
          <m:t>8</m:t>
        </m:r>
        <m:r>
          <m:rPr>
            <m:sty m:val="p"/>
          </m:rPr>
          <m:t>×</m:t>
        </m:r>
        <m:sSup>
          <m:sSupPr/>
          <m:e>
            <m:r>
              <m:rPr>
                <m:sty m:val="p"/>
              </m:rPr>
              <m:t>10</m:t>
            </m:r>
          </m:e>
          <m:sup>
            <m:r>
              <m:rPr>
                <m:sty m:val="p"/>
              </m:rPr>
              <m:t>−</m:t>
            </m:r>
            <m:r>
              <m:rPr>
                <m:sty m:val="p"/>
              </m:rPr>
              <m:t>5</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1</m:t>
            </m:r>
          </m:sup>
        </m:sSup>
        <m:r>
          <m:rPr>
            <m:sty m:val="p"/>
          </m:rPr>
          <m:t>⋅</m:t>
        </m:r>
        <m:sSup>
          <m:sSupPr/>
          <m:e>
            <m:r>
              <m:rPr>
                <m:nor/>
              </m:rPr>
              <m:t xml:space="preserve"> </m:t>
            </m:r>
            <m:r>
              <m:rPr>
                <m:sty m:val="p"/>
              </m:rPr>
              <m:t>s</m:t>
            </m:r>
          </m:e>
          <m:sup>
            <m:r>
              <m:rPr>
                <m:sty m:val="p"/>
              </m:rPr>
              <m:t>−</m:t>
            </m:r>
            <m:r>
              <m:rPr>
                <m:sty m:val="p"/>
              </m:rPr>
              <m:t>1</m:t>
            </m:r>
          </m:sup>
        </m:sSup>
      </m:oMath>
      <w:r>
        <w:rPr/>
        <w:t xml:space="preserve">.</w:t>
      </w:r>
      <w:r>
        <w:rPr/>
        <w:br w:type="textWrapping"/>
      </w:r>
      <w:r>
        <w:rPr/>
        <w:t xml:space="preserve">c) Pour chacune de ces valeurs de </w:t>
      </w:r>
      <m:oMath>
        <m:sSub>
          <m:sSubPr/>
          <m:e>
            <m:r>
              <m:rPr>
                <m:sty m:val="i"/>
              </m:rPr>
              <m:t>R</m:t>
            </m:r>
          </m:e>
          <m:sub>
            <m:r>
              <m:rPr>
                <m:sty m:val="i"/>
              </m:rPr>
              <m:t>g</m:t>
            </m:r>
          </m:sub>
        </m:sSub>
      </m:oMath>
      <w:r>
        <w:rPr>
          <w:rFonts w:eastAsia="Georgia" w:cs="Georgia" w:ascii="Georgia" w:hAnsi="Georgia"/>
        </w:rPr>
        <w:t xml:space="preserve">, préciser en justifiant votre réponse quel est le régime adapté; en déduire la valeur effective de </w:t>
      </w:r>
      <m:oMath>
        <m:sSub>
          <m:sSubPr/>
          <m:e>
            <m:acc>
              <m:accPr>
                <m:chr m:val="⃗"/>
              </m:accPr>
              <m:e>
                <m:r>
                  <m:rPr>
                    <m:sty m:val="i"/>
                  </m:rPr>
                  <m:t>v</m:t>
                </m:r>
              </m:e>
            </m:acc>
          </m:e>
          <m:sub>
            <m:r>
              <m:rPr>
                <m:sty m:val="i"/>
              </m:rPr>
              <m:t>g</m:t>
            </m:r>
          </m:sub>
        </m:sSub>
      </m:oMath>
      <w:r>
        <w:rPr/>
        <w:t xml:space="preserve"> pour ces deux tailles de goutte.</w:t>
      </w:r>
    </w:p>
    <w:p>
      <w:pPr>
        <w:spacing w:line="271" w:before="330" w:lineRule="auto"/>
      </w:pPr>
      <w:r>
        <w:rPr>
          <w:rFonts w:eastAsia="Georgia" w:cs="Georgia" w:ascii="Georgia" w:hAnsi="Georgia"/>
          <w:b/>
          <w:sz w:val="42"/>
        </w:rPr>
        <w:t xml:space="preserve">2. Déplétion en ions</w:t>
      </w:r>
    </w:p>
    <w:p>
      <w:pPr>
        <w:spacing w:after="220" w:lineRule="auto"/>
      </w:pPr>
      <w:r>
        <w:rPr>
          <w:rFonts w:eastAsia="Georgia" w:cs="Georgia" w:ascii="Georgia" w:hAnsi="Georgia"/>
        </w:rPr>
        <w:t xml:space="preserve">Dans un nuage, les gouttes d'eau absorbent les ions qu'elles rencontrent et on désire évaluer le temps caractéristique d'évolution de la densité d'ions. Pour cela on utilise une approximation quasi-stationnaire.</w:t>
      </w:r>
    </w:p>
    <w:p>
      <w:pPr>
        <w:spacing w:after="220" w:lineRule="auto"/>
      </w:pPr>
      <w:r>
        <w:rPr>
          <w:rFonts w:eastAsia="Georgia" w:cs="Georgia" w:ascii="Georgia" w:hAnsi="Georgia"/>
        </w:rPr>
        <w:t xml:space="preserve">Les gouttes sont assimilées à des conducteurs sphériques parfaits, toutes de rayon </w:t>
      </w:r>
      <m:oMath>
        <m:sSub>
          <m:sSubPr/>
          <m:e>
            <m:r>
              <m:rPr>
                <m:sty m:val="i"/>
              </m:rPr>
              <m:t>R</m:t>
            </m:r>
          </m:e>
          <m:sub>
            <m:r>
              <m:rPr>
                <m:sty m:val="i"/>
              </m:rPr>
              <m:t>g</m:t>
            </m:r>
          </m:sub>
        </m:sSub>
        <m:r>
          <m:rPr>
            <m:sty m:val="p"/>
          </m:rPr>
          <m:t>.</m:t>
        </m:r>
        <m:acc>
          <m:accPr>
            <m:chr m:val="˙"/>
          </m:accPr>
          <m:e>
            <m:r>
              <m:rPr>
                <m:sty m:val="p"/>
              </m:rPr>
              <m:t>A</m:t>
            </m:r>
          </m:e>
        </m:acc>
      </m:oMath>
      <w:r>
        <w:rPr>
          <w:rFonts w:eastAsia="Georgia" w:cs="Georgia" w:ascii="Georgia" w:hAnsi="Georgia"/>
        </w:rPr>
        <w:t xml:space="preserve"> ce premier stade d'évolution du nuage, </w:t>
      </w:r>
      <m:oMath>
        <m:sSub>
          <m:sSubPr/>
          <m:e>
            <m:r>
              <m:rPr>
                <m:sty m:val="i"/>
              </m:rPr>
              <m:t>R</m:t>
            </m:r>
          </m:e>
          <m:sub>
            <m:r>
              <m:rPr>
                <m:sty m:val="i"/>
              </m:rPr>
              <m:t>g</m:t>
            </m:r>
          </m:sub>
        </m:sSub>
      </m:oMath>
      <w:r>
        <w:rPr>
          <w:rFonts w:eastAsia="Georgia" w:cs="Georgia" w:ascii="Georgia" w:hAnsi="Georgia"/>
        </w:rPr>
        <w:t xml:space="preserve"> est suffisamment faible pour pouvoir négliger la vitesse de chute. On désigne par </w:t>
      </w:r>
      <m:oMath>
        <m:r>
          <m:rPr>
            <m:sty m:val="i"/>
          </m:rPr>
          <m:t>D</m:t>
        </m:r>
      </m:oMath>
      <w:r>
        <w:rPr>
          <w:rFonts w:eastAsia="Georgia" w:cs="Georgia" w:ascii="Georgia" w:hAnsi="Georgia"/>
        </w:rPr>
        <w:t xml:space="preserve"> le coefficient de diffusion des ions dans l'air; on le suppose indépendant des ions; on prendra pour les évaluations numériques </w:t>
      </w:r>
      <m:oMath>
        <m:r>
          <m:rPr>
            <m:sty m:val="i"/>
          </m:rPr>
          <m:t>D</m:t>
        </m:r>
        <m:r>
          <m:rPr>
            <m:sty m:val="p"/>
          </m:rPr>
          <m:t>=</m:t>
        </m:r>
        <m:sSup>
          <m:sSupPr/>
          <m:e>
            <m:r>
              <m:rPr>
                <m:sty m:val="p"/>
              </m:rPr>
              <m:t>10</m:t>
            </m:r>
          </m:e>
          <m:sup>
            <m:r>
              <m:rPr>
                <m:sty m:val="p"/>
              </m:rPr>
              <m:t>−</m:t>
            </m:r>
            <m:r>
              <m:rPr>
                <m:sty m:val="p"/>
              </m:rPr>
              <m:t>5</m:t>
            </m:r>
          </m:sup>
        </m:sSup>
        <m:sSup>
          <m:sSupPr/>
          <m:e>
            <m:r>
              <m:rPr>
                <m:nor/>
              </m:rPr>
              <m:t xml:space="preserve"> </m:t>
            </m:r>
            <m:r>
              <m:rPr>
                <m:sty m:val="p"/>
              </m:rPr>
              <m:t>m</m:t>
            </m:r>
          </m:e>
          <m:sup>
            <m:r>
              <m:rPr>
                <m:sty m:val="p"/>
              </m:rPr>
              <m:t>2</m:t>
            </m:r>
          </m:sup>
        </m:sSup>
        <m:sSup>
          <m:sSupPr/>
          <m:e>
            <m:r>
              <m:rPr>
                <m:nor/>
              </m:rPr>
              <m:t xml:space="preserve"> </m:t>
            </m:r>
            <m:r>
              <m:rPr>
                <m:sty m:val="p"/>
              </m:rPr>
              <m:t>s</m:t>
            </m:r>
          </m:e>
          <m:sup>
            <m:r>
              <m:rPr>
                <m:sty m:val="p"/>
              </m:rPr>
              <m:t>−</m:t>
            </m:r>
            <m:r>
              <m:rPr>
                <m:sty m:val="p"/>
              </m:rPr>
              <m:t>1</m:t>
            </m:r>
          </m:sup>
        </m:sSup>
      </m:oMath>
      <w:r>
        <w:rPr/>
        <w:t xml:space="preserve">.</w:t>
      </w:r>
      <w:r>
        <w:rPr/>
        <w:br w:type="textWrapping"/>
      </w:r>
      <w:r>
        <w:rPr>
          <w:rFonts w:eastAsia="Georgia" w:cs="Georgia" w:ascii="Georgia" w:hAnsi="Georgia"/>
        </w:rPr>
        <w:t xml:space="preserve">a) Rappeler la loi de Fick reliant la densité de courant de diffusion au gradient de la densité de particules diffusantes.</w:t>
      </w:r>
      <w:r>
        <w:rPr/>
        <w:br w:type="textWrapping"/>
      </w:r>
      <w:r>
        <w:rPr>
          <w:rFonts w:eastAsia="Georgia" w:cs="Georgia" w:ascii="Georgia" w:hAnsi="Georgia"/>
        </w:rPr>
        <w:t xml:space="preserve">b) On considère une goutte unique; on suppose négligeable la convection des ions due au champ électrique; de plus la neutralité électrique locale, </w:t>
      </w:r>
      <m:oMath>
        <m:r>
          <m:rPr>
            <m:sty m:val="i"/>
          </m:rPr>
          <m:t>n</m:t>
        </m:r>
        <m:r>
          <m:rPr>
            <m:sty m:val="p"/>
          </m:rPr>
          <m:t>=</m:t>
        </m:r>
        <m:sSub>
          <m:sSubPr/>
          <m:e>
            <m:r>
              <m:rPr>
                <m:sty m:val="i"/>
              </m:rPr>
              <m:t>n</m:t>
            </m:r>
          </m:e>
          <m:sub>
            <m:r>
              <m:rPr>
                <m:sty m:val="p"/>
              </m:rPr>
              <m:t>+</m:t>
            </m:r>
          </m:sub>
        </m:sSub>
        <m:r>
          <m:rPr>
            <m:sty m:val="p"/>
          </m:rPr>
          <m:t>=</m:t>
        </m:r>
        <m:sSub>
          <m:sSubPr/>
          <m:e>
            <m:r>
              <m:rPr>
                <m:sty m:val="i"/>
              </m:rPr>
              <m:t>n</m:t>
            </m:r>
          </m:e>
          <m:sub>
            <m:r>
              <m:rPr>
                <m:sty m:val="p"/>
              </m:rPr>
              <m:t>−</m:t>
            </m:r>
          </m:sub>
        </m:sSub>
      </m:oMath>
      <w:r>
        <w:rPr>
          <w:rFonts w:eastAsia="Georgia" w:cs="Georgia" w:ascii="Georgia" w:hAnsi="Georgia"/>
        </w:rPr>
        <w:t xml:space="preserve">, permet de ne pas tenir compte des charges des ions, et de considérer que la goutte, recevant autant de cations que d'anions, garde une charge totale nulle. Écrire l'équation aux dérivées partielles que doit satisfaire </w:t>
      </w:r>
      <m:oMath>
        <m:r>
          <m:rPr>
            <m:sty m:val="i"/>
          </m:rPr>
          <m:t>n</m:t>
        </m:r>
      </m:oMath>
      <w:r>
        <w:rPr>
          <w:rFonts w:eastAsia="Georgia" w:cs="Georgia" w:ascii="Georgia" w:hAnsi="Georgia"/>
        </w:rPr>
        <w:t xml:space="preserve"> en ne tenant compte que du courant de diffusion. En tenant compte de la symétrie sphérique du processus, résoudre cette équation en régime stationnaire, avec comme conditions aux limites </w:t>
      </w:r>
      <m:oMath>
        <m:r>
          <m:rPr>
            <m:sty m:val="i"/>
          </m:rPr>
          <m:t>n</m:t>
        </m:r>
        <m:r>
          <m:rPr>
            <m:sty m:val="p"/>
          </m:rPr>
          <m:t>=</m:t>
        </m:r>
        <m:r>
          <m:rPr>
            <m:sty m:val="p"/>
          </m:rPr>
          <m:t>0</m:t>
        </m:r>
      </m:oMath>
      <w:r>
        <w:rPr>
          <w:rFonts w:eastAsia="Georgia" w:cs="Georgia" w:ascii="Georgia" w:hAnsi="Georgia"/>
        </w:rPr>
        <w:t xml:space="preserve"> à la surface de la goutte et </w:t>
      </w:r>
      <m:oMath>
        <m:r>
          <m:rPr>
            <m:sty m:val="i"/>
          </m:rPr>
          <m:t>n</m:t>
        </m:r>
        <m:r>
          <m:rPr>
            <m:sty m:val="p"/>
          </m:rPr>
          <m:t>=</m:t>
        </m:r>
        <m:sSub>
          <m:sSubPr/>
          <m:e>
            <m:r>
              <m:rPr>
                <m:sty m:val="i"/>
              </m:rPr>
              <m:t>n</m:t>
            </m:r>
          </m:e>
          <m:sub>
            <m:r>
              <m:rPr>
                <m:sty m:val="p"/>
              </m:rPr>
              <m:t>0</m:t>
            </m:r>
          </m:sub>
        </m:sSub>
      </m:oMath>
      <w:r>
        <w:rPr>
          <w:rFonts w:eastAsia="Georgia" w:cs="Georgia" w:ascii="Georgia" w:hAnsi="Georgia"/>
        </w:rPr>
        <w:t xml:space="preserve"> à grande distance.</w:t>
      </w:r>
      <w:r>
        <w:rPr/>
        <w:br w:type="textWrapping"/>
      </w:r>
      <w:r>
        <w:rPr>
          <w:rFonts w:eastAsia="Georgia" w:cs="Georgia" w:ascii="Georgia" w:hAnsi="Georgia"/>
        </w:rPr>
        <w:t xml:space="preserve">c) En déduire le nombre de cations </w:t>
      </w:r>
      <m:oMath>
        <m:sSub>
          <m:sSubPr/>
          <m:e>
            <m:r>
              <m:rPr>
                <m:sty m:val="i"/>
              </m:rPr>
              <m:t>A</m:t>
            </m:r>
          </m:e>
          <m:sub>
            <m:r>
              <m:rPr>
                <m:sty m:val="i"/>
              </m:rPr>
              <m:t>g</m:t>
            </m:r>
          </m:sub>
        </m:sSub>
      </m:oMath>
      <w:r>
        <w:rPr>
          <w:rFonts w:eastAsia="Georgia" w:cs="Georgia" w:ascii="Georgia" w:hAnsi="Georgia"/>
        </w:rPr>
        <w:t xml:space="preserve"> absorbés par unité de temps par la goutte en fonction de </w:t>
      </w:r>
      <m:oMath>
        <m:r>
          <m:rPr>
            <m:sty m:val="i"/>
          </m:rPr>
          <m:t>D</m:t>
        </m:r>
        <m:r>
          <m:rPr>
            <m:sty m:val="p"/>
          </m:rPr>
          <m:t>,</m:t>
        </m:r>
        <m:sSub>
          <m:sSubPr/>
          <m:e>
            <m:r>
              <m:rPr>
                <m:sty m:val="i"/>
              </m:rPr>
              <m:t>R</m:t>
            </m:r>
          </m:e>
          <m:sub>
            <m:r>
              <m:rPr>
                <m:sty m:val="i"/>
              </m:rPr>
              <m:t>g</m:t>
            </m:r>
          </m:sub>
        </m:sSub>
      </m:oMath>
      <w:r>
        <w:rPr/>
        <w:t xml:space="preserve"> et </w:t>
      </w:r>
      <m:oMath>
        <m:sSub>
          <m:sSubPr/>
          <m:e>
            <m:r>
              <m:rPr>
                <m:sty m:val="i"/>
              </m:rPr>
              <m:t>n</m:t>
            </m:r>
          </m:e>
          <m:sub>
            <m:r>
              <m:rPr>
                <m:sty m:val="p"/>
              </m:rPr>
              <m:t>0</m:t>
            </m:r>
          </m:sub>
        </m:sSub>
      </m:oMath>
      <w:r>
        <w:rPr/>
        <w:t xml:space="preserve">.</w:t>
      </w:r>
      <w:r>
        <w:rPr/>
        <w:br w:type="textWrapping"/>
      </w:r>
      <w:r>
        <w:rPr/>
        <w:t xml:space="preserve">d) Le nuage contient </w:t>
      </w:r>
      <m:oMath>
        <m:r>
          <m:rPr>
            <m:sty m:val="i"/>
          </m:rPr>
          <m:t>N</m:t>
        </m:r>
      </m:oMath>
      <w:r>
        <w:rPr>
          <w:rFonts w:eastAsia="Georgia" w:cs="Georgia" w:ascii="Georgia" w:hAnsi="Georgia"/>
        </w:rPr>
        <w:t xml:space="preserve"> gouttes par unité de volume ; établir en utilisant le calcul précédent l'équation d'évolution temporelle de </w:t>
      </w:r>
      <m:oMath>
        <m:sSub>
          <m:sSubPr/>
          <m:e>
            <m:r>
              <m:rPr>
                <m:sty m:val="i"/>
              </m:rPr>
              <m:t>n</m:t>
            </m:r>
          </m:e>
          <m:sub>
            <m:r>
              <m:rPr>
                <m:sty m:val="p"/>
              </m:rPr>
              <m:t>0</m:t>
            </m:r>
          </m:sub>
        </m:sSub>
      </m:oMath>
      <w:r>
        <w:rPr>
          <w:rFonts w:eastAsia="Georgia" w:cs="Georgia" w:ascii="Georgia" w:hAnsi="Georgia"/>
        </w:rPr>
        <w:t xml:space="preserve"> compte tenu aussi du taux de création </w:t>
      </w:r>
      <m:oMath>
        <m:r>
          <m:rPr>
            <m:sty m:val="i"/>
          </m:rPr>
          <m:t>q</m:t>
        </m:r>
      </m:oMath>
      <w:r>
        <w:rPr>
          <w:rFonts w:eastAsia="Georgia" w:cs="Georgia" w:ascii="Georgia" w:hAnsi="Georgia"/>
        </w:rPr>
        <w:t xml:space="preserve"> (cf. I.2). En déduire la constante de temps d'évolution </w:t>
      </w:r>
      <m:oMath>
        <m:sSub>
          <m:sSubPr/>
          <m:e>
            <m:r>
              <m:rPr>
                <m:sty m:val="i"/>
              </m:rPr>
              <m:t>τ</m:t>
            </m:r>
          </m:e>
          <m:sub>
            <m:r>
              <m:rPr>
                <m:sty m:val="i"/>
              </m:rPr>
              <m:t>D</m:t>
            </m:r>
          </m:sub>
        </m:sSub>
      </m:oMath>
      <w:r>
        <w:rPr/>
        <w:t xml:space="preserve"> correspondante. Quelle est la valeur </w:t>
      </w:r>
      <m:oMath>
        <m:sSub>
          <m:sSubPr/>
          <m:e>
            <m:r>
              <m:rPr>
                <m:sty m:val="i"/>
              </m:rPr>
              <m:t>n</m:t>
            </m:r>
          </m:e>
          <m:sub>
            <m:r>
              <m:rPr>
                <m:sty m:val="i"/>
              </m:rPr>
              <m:t>D</m:t>
            </m:r>
          </m:sub>
        </m:sSub>
      </m:oMath>
      <w:r>
        <w:rPr/>
        <w:t xml:space="preserve"> atteinte par </w:t>
      </w:r>
      <m:oMath>
        <m:sSub>
          <m:sSubPr/>
          <m:e>
            <m:r>
              <m:rPr>
                <m:sty m:val="i"/>
              </m:rPr>
              <m:t>n</m:t>
            </m:r>
          </m:e>
          <m:sub>
            <m:r>
              <m:rPr>
                <m:sty m:val="p"/>
              </m:rPr>
              <m:t>0</m:t>
            </m:r>
          </m:sub>
        </m:sSub>
      </m:oMath>
      <w:r>
        <w:rPr>
          <w:rFonts w:eastAsia="Georgia" w:cs="Georgia" w:ascii="Georgia" w:hAnsi="Georgia"/>
        </w:rPr>
        <w:t xml:space="preserve"> en régime permanent?</w:t>
      </w:r>
      <w:r>
        <w:rPr/>
        <w:br w:type="textWrapping"/>
      </w:r>
      <w:r>
        <w:rPr/>
        <w:t xml:space="preserve">e) On donne </w:t>
      </w:r>
      <m:oMath>
        <m:sSub>
          <m:sSubPr/>
          <m:e>
            <m:r>
              <m:rPr>
                <m:sty m:val="i"/>
              </m:rPr>
              <m:t>R</m:t>
            </m:r>
          </m:e>
          <m:sub>
            <m:r>
              <m:rPr>
                <m:sty m:val="i"/>
              </m:rPr>
              <m:t>g</m:t>
            </m:r>
          </m:sub>
        </m:sSub>
        <m:r>
          <m:rPr>
            <m:sty m:val="p"/>
          </m:rPr>
          <m:t>=</m:t>
        </m:r>
        <m:r>
          <m:rPr>
            <m:sty m:val="p"/>
          </m:rPr>
          <m:t>10</m:t>
        </m:r>
        <m:r>
          <m:rPr>
            <m:sty m:val="i"/>
          </m:rPr>
          <m:t>μ</m:t>
        </m:r>
        <m:r>
          <m:rPr>
            <m:nor/>
          </m:rPr>
          <m:t xml:space="preserve"> </m:t>
        </m:r>
        <m:r>
          <m:rPr>
            <m:sty m:val="p"/>
          </m:rPr>
          <m:t>m</m:t>
        </m:r>
        <m:r>
          <m:rPr>
            <m:sty m:val="p"/>
          </m:rPr>
          <m:t>,</m:t>
        </m:r>
        <m:r>
          <m:rPr>
            <m:sty m:val="i"/>
          </m:rPr>
          <m:t>N</m:t>
        </m:r>
        <m:r>
          <m:rPr>
            <m:sty m:val="p"/>
          </m:rPr>
          <m:t>=</m:t>
        </m:r>
        <m:sSup>
          <m:sSupPr/>
          <m:e>
            <m:r>
              <m:rPr>
                <m:sty m:val="p"/>
              </m:rPr>
              <m:t>10</m:t>
            </m:r>
          </m:e>
          <m:sup>
            <m:r>
              <m:rPr>
                <m:sty m:val="p"/>
              </m:rPr>
              <m:t>8</m:t>
            </m:r>
          </m:sup>
        </m:sSup>
        <m:sSup>
          <m:sSupPr/>
          <m:e>
            <m:r>
              <m:rPr>
                <m:nor/>
              </m:rPr>
              <m:t xml:space="preserve"> </m:t>
            </m:r>
            <m:r>
              <m:rPr>
                <m:sty m:val="p"/>
              </m:rPr>
              <m:t>m</m:t>
            </m:r>
          </m:e>
          <m:sup>
            <m:r>
              <m:rPr>
                <m:sty m:val="p"/>
              </m:rPr>
              <m:t>−</m:t>
            </m:r>
            <m:r>
              <m:rPr>
                <m:sty m:val="p"/>
              </m:rPr>
              <m:t>3</m:t>
            </m:r>
          </m:sup>
        </m:sSup>
      </m:oMath>
      <w:r>
        <w:rPr/>
        <w:t xml:space="preserve">. Calculer </w:t>
      </w:r>
      <m:oMath>
        <m:sSub>
          <m:sSubPr/>
          <m:e>
            <m:r>
              <m:rPr>
                <m:sty m:val="i"/>
              </m:rPr>
              <m:t>τ</m:t>
            </m:r>
          </m:e>
          <m:sub>
            <m:r>
              <m:rPr>
                <m:sty m:val="i"/>
              </m:rPr>
              <m:t>D</m:t>
            </m:r>
          </m:sub>
        </m:sSub>
      </m:oMath>
      <w:r>
        <w:rPr>
          <w:rFonts w:eastAsia="Georgia" w:cs="Georgia" w:ascii="Georgia" w:hAnsi="Georgia"/>
        </w:rPr>
        <w:t xml:space="preserve">; comparer au temps d'évolution d'un nuage. Calculer </w:t>
      </w:r>
      <m:oMath>
        <m:sSub>
          <m:sSubPr/>
          <m:e>
            <m:r>
              <m:rPr>
                <m:sty m:val="i"/>
              </m:rPr>
              <m:t>n</m:t>
            </m:r>
          </m:e>
          <m:sub>
            <m:r>
              <m:rPr>
                <m:sty m:val="i"/>
              </m:rPr>
              <m:t>D</m:t>
            </m:r>
          </m:sub>
        </m:sSub>
      </m:oMath>
      <w:r>
        <w:rPr>
          <w:rFonts w:eastAsia="Georgia" w:cs="Georgia" w:ascii="Georgia" w:hAnsi="Georgia"/>
        </w:rPr>
        <w:t xml:space="preserve">; comparer à la valeur stationnaire de </w:t>
      </w:r>
      <m:oMath>
        <m:sSub>
          <m:sSubPr/>
          <m:e>
            <m:r>
              <m:rPr>
                <m:sty m:val="i"/>
              </m:rPr>
              <m:t>n</m:t>
            </m:r>
          </m:e>
          <m:sub>
            <m:r>
              <m:rPr>
                <m:sty m:val="p"/>
              </m:rPr>
              <m:t>0</m:t>
            </m:r>
          </m:sub>
        </m:sSub>
      </m:oMath>
      <w:r>
        <w:rPr>
          <w:rFonts w:eastAsia="Georgia" w:cs="Georgia" w:ascii="Georgia" w:hAnsi="Georgia"/>
        </w:rPr>
        <w:t xml:space="preserve"> obtenue au I.2.e). Est-il légitime de ne pas tenir compte de la recombinaison par paires des ions?</w:t>
      </w:r>
      <w:r>
        <w:rPr/>
        <w:br w:type="textWrapping"/>
      </w:r>
      <w:r>
        <w:rPr>
          <w:rFonts w:eastAsia="Georgia" w:cs="Georgia" w:ascii="Georgia" w:hAnsi="Georgia"/>
        </w:rPr>
        <w:t xml:space="preserve">f) Calculer la densité de courant de diffusion des ions à une distance typique </w:t>
      </w:r>
      <m:oMath>
        <m:r>
          <m:rPr>
            <m:sty m:val="p"/>
          </m:rPr>
          <m:t>2</m:t>
        </m:r>
        <m:sSub>
          <m:sSubPr/>
          <m:e>
            <m:r>
              <m:rPr>
                <m:sty m:val="i"/>
              </m:rPr>
              <m:t>R</m:t>
            </m:r>
          </m:e>
          <m:sub>
            <m:r>
              <m:rPr>
                <m:sty m:val="i"/>
              </m:rPr>
              <m:t>g</m:t>
            </m:r>
          </m:sub>
        </m:sSub>
      </m:oMath>
      <w:r>
        <w:rPr>
          <w:rFonts w:eastAsia="Georgia" w:cs="Georgia" w:ascii="Georgia" w:hAnsi="Georgia"/>
        </w:rPr>
        <w:t xml:space="preserve"> du centre de la goutte; la comparer à la densité du courant de convection pour un champ électrique de </w:t>
      </w:r>
      <m:oMath>
        <m:r>
          <m:rPr>
            <m:sty m:val="p"/>
          </m:rPr>
          <m:t>−</m:t>
        </m:r>
        <m:r>
          <m:rPr>
            <m:sty m:val="p"/>
          </m:rPr>
          <m:t>15</m:t>
        </m:r>
        <m:r>
          <m:rPr>
            <m:nor/>
          </m:rPr>
          <m:t xml:space="preserve"> </m:t>
        </m:r>
        <m:r>
          <m:rPr>
            <m:sty m:val="p"/>
          </m:rPr>
          <m:t>V</m:t>
        </m:r>
        <m:r>
          <m:rPr>
            <m:sty m:val="p"/>
          </m:rPr>
          <m:t>⋅</m:t>
        </m:r>
        <m:sSup>
          <m:sSupPr/>
          <m:e>
            <m:r>
              <m:rPr>
                <m:nor/>
              </m:rPr>
              <m:t xml:space="preserve"> </m:t>
            </m:r>
            <m:r>
              <m:rPr>
                <m:sty m:val="p"/>
              </m:rPr>
              <m:t>m</m:t>
            </m:r>
          </m:e>
          <m:sup>
            <m:r>
              <m:rPr>
                <m:sty m:val="p"/>
              </m:rPr>
              <m:t>−</m:t>
            </m:r>
            <m:r>
              <m:rPr>
                <m:sty m:val="p"/>
              </m:rPr>
              <m:t>1</m:t>
            </m:r>
          </m:sup>
        </m:sSup>
      </m:oMath>
      <w:r>
        <w:rPr>
          <w:rFonts w:eastAsia="Georgia" w:cs="Georgia" w:ascii="Georgia" w:hAnsi="Georgia"/>
        </w:rPr>
        <w:t xml:space="preserve">. Était-il légitime de négliger le courant de convection par rapport au courant de diffusion?</w:t>
      </w:r>
    </w:p>
    <w:p>
      <w:pPr>
        <w:spacing w:line="271" w:before="330" w:lineRule="auto"/>
      </w:pPr>
      <w:r>
        <w:rPr>
          <w:rFonts w:eastAsia="Georgia" w:cs="Georgia" w:ascii="Georgia" w:hAnsi="Georgia"/>
          <w:b/>
          <w:sz w:val="42"/>
        </w:rPr>
        <w:t xml:space="preserve">3. Charges portées par les gouttes</w:t>
      </w:r>
    </w:p>
    <w:p>
      <w:pPr>
        <w:spacing w:after="220" w:lineRule="auto"/>
      </w:pPr>
      <w:r>
        <w:rPr>
          <w:rFonts w:eastAsia="Georgia" w:cs="Georgia" w:ascii="Georgia" w:hAnsi="Georgia"/>
        </w:rPr>
        <w:t xml:space="preserve">a) On suppose dans cette question que les gouttes ne sont soumises à aucun champ électrique externe.</w:t>
      </w:r>
      <w:r>
        <w:rPr/>
        <w:br w:type="textWrapping"/>
      </w:r>
      <w:r>
        <w:rPr>
          <w:rFonts w:eastAsia="Georgia" w:cs="Georgia" w:ascii="Georgia" w:hAnsi="Georgia"/>
        </w:rPr>
        <w:t xml:space="preserve">a1) Les gouttes absorbent de manière équivalente les anions et les cations. Mais ce processus est aléatoire et leurs charges électriques ont une distribution statistique. Quelle en est la valeur moyenne?</w:t>
      </w:r>
      <w:r>
        <w:rPr/>
        <w:br w:type="textWrapping"/>
      </w:r>
      <w:r>
        <w:rPr>
          <w:rFonts w:eastAsia="Georgia" w:cs="Georgia" w:ascii="Georgia" w:hAnsi="Georgia"/>
        </w:rPr>
        <w:t xml:space="preserve">a2) Quel est le potentiel électrique </w:t>
      </w:r>
      <m:oMath>
        <m:r>
          <m:rPr>
            <m:sty m:val="i"/>
          </m:rPr>
          <m:t>V</m:t>
        </m:r>
      </m:oMath>
      <w:r>
        <w:rPr/>
        <w:t xml:space="preserve"> d'une goutte de charge </w:t>
      </w:r>
      <m:oMath>
        <m:r>
          <m:rPr>
            <m:sty m:val="i"/>
          </m:rPr>
          <m:t>Q</m:t>
        </m:r>
      </m:oMath>
      <w:r>
        <w:rPr/>
        <w:t xml:space="preserve"> ?</w:t>
      </w:r>
      <w:r>
        <w:rPr/>
        <w:br w:type="textWrapping"/>
      </w:r>
      <w:r>
        <w:rPr>
          <w:rFonts w:eastAsia="Georgia" w:cs="Georgia" w:ascii="Georgia" w:hAnsi="Georgia"/>
        </w:rPr>
        <w:t xml:space="preserve">a3) L'énergie électrostatique </w:t>
      </w:r>
      <m:oMath>
        <m:r>
          <m:rPr>
            <m:sty m:val="i"/>
          </m:rPr>
          <m:t>W</m:t>
        </m:r>
      </m:oMath>
      <w:r>
        <w:rPr/>
        <w:t xml:space="preserve"> de la goutte a pour valeur </w:t>
      </w:r>
      <m:oMath>
        <m:f>
          <m:fPr>
            <m:ctrlPr>
              <w:rPr>
                <w:rFonts w:ascii="Cambria Math" w:hAnsi="Cambria Math"/>
              </w:rPr>
            </m:ctrlPr>
          </m:fPr>
          <m:num>
            <m:r>
              <m:rPr>
                <m:sty m:val="p"/>
              </m:rPr>
              <m:t>1</m:t>
            </m:r>
          </m:num>
          <m:den>
            <m:r>
              <m:rPr>
                <m:sty m:val="p"/>
              </m:rPr>
              <m:t>2</m:t>
            </m:r>
          </m:den>
        </m:f>
        <m:r>
          <m:rPr>
            <m:sty m:val="i"/>
          </m:rPr>
          <m:t>Q</m:t>
        </m:r>
        <m:r>
          <m:rPr>
            <m:sty m:val="i"/>
          </m:rPr>
          <m:t>V</m:t>
        </m:r>
      </m:oMath>
      <w:r>
        <w:rPr/>
        <w:t xml:space="preserve">; sa valeur moyenne est de l'ordre de </w:t>
      </w:r>
      <m:oMath>
        <m:sSub>
          <m:sSubPr/>
          <m:e>
            <m:r>
              <m:rPr>
                <m:sty m:val="i"/>
              </m:rPr>
              <m:t>k</m:t>
            </m:r>
          </m:e>
          <m:sub>
            <m:r>
              <m:rPr>
                <m:sty m:val="i"/>
              </m:rPr>
              <m:t>B</m:t>
            </m:r>
          </m:sub>
        </m:sSub>
        <m:r>
          <m:rPr>
            <m:sty m:val="i"/>
          </m:rPr>
          <m:t>T</m:t>
        </m:r>
      </m:oMath>
      <w:r>
        <w:rPr>
          <w:rFonts w:eastAsia="Georgia" w:cs="Georgia" w:ascii="Georgia" w:hAnsi="Georgia"/>
        </w:rPr>
        <w:t xml:space="preserve">. En déduire une évaluation de la valeur moyenne de </w:t>
      </w:r>
      <m:oMath>
        <m:r>
          <m:rPr>
            <m:sty m:val="p"/>
          </m:rPr>
          <m:t>|</m:t>
        </m:r>
        <m:r>
          <m:rPr>
            <m:sty m:val="i"/>
          </m:rPr>
          <m:t>Q</m:t>
        </m:r>
        <m:r>
          <m:rPr>
            <m:sty m:val="p"/>
          </m:rPr>
          <m:t>|</m:t>
        </m:r>
      </m:oMath>
      <w:r>
        <w:rPr/>
        <w:t xml:space="preserve"> en fonction de </w:t>
      </w:r>
      <m:oMath>
        <m:sSub>
          <m:sSubPr/>
          <m:e>
            <m:r>
              <m:rPr>
                <m:sty m:val="i"/>
              </m:rPr>
              <m:t>ε</m:t>
            </m:r>
          </m:e>
          <m:sub>
            <m:r>
              <m:rPr>
                <m:sty m:val="p"/>
              </m:rPr>
              <m:t>0</m:t>
            </m:r>
          </m:sub>
        </m:sSub>
        <m:r>
          <m:rPr>
            <m:sty m:val="p"/>
          </m:rPr>
          <m:t>,</m:t>
        </m:r>
        <m:sSub>
          <m:sSubPr/>
          <m:e>
            <m:r>
              <m:rPr>
                <m:sty m:val="i"/>
              </m:rPr>
              <m:t>R</m:t>
            </m:r>
          </m:e>
          <m:sub>
            <m:r>
              <m:rPr>
                <m:sty m:val="i"/>
              </m:rPr>
              <m:t>g</m:t>
            </m:r>
          </m:sub>
        </m:sSub>
      </m:oMath>
      <w:r>
        <w:rPr/>
        <w:t xml:space="preserve"> et </w:t>
      </w:r>
      <m:oMath>
        <m:sSub>
          <m:sSubPr/>
          <m:e>
            <m:r>
              <m:rPr>
                <m:sty m:val="i"/>
              </m:rPr>
              <m:t>k</m:t>
            </m:r>
          </m:e>
          <m:sub>
            <m:r>
              <m:rPr>
                <m:sty m:val="i"/>
              </m:rPr>
              <m:t>B</m:t>
            </m:r>
          </m:sub>
        </m:sSub>
        <m:r>
          <m:rPr>
            <m:sty m:val="i"/>
          </m:rPr>
          <m:t>T</m:t>
        </m:r>
      </m:oMath>
      <w:r>
        <w:rPr>
          <w:rFonts w:eastAsia="Georgia" w:cs="Georgia" w:ascii="Georgia" w:hAnsi="Georgia"/>
        </w:rPr>
        <w:t xml:space="preserve">. La calculer numériquement à </w:t>
      </w:r>
      <m:oMath>
        <m:r>
          <m:rPr>
            <m:sty m:val="i"/>
          </m:rPr>
          <m:t>T</m:t>
        </m:r>
        <m:r>
          <m:rPr>
            <m:sty m:val="p"/>
          </m:rPr>
          <m:t>=</m:t>
        </m:r>
        <m:r>
          <m:rPr>
            <m:sty m:val="p"/>
          </m:rPr>
          <m:t>270</m:t>
        </m:r>
        <m:r>
          <m:rPr>
            <m:nor/>
          </m:rPr>
          <m:t xml:space="preserve"> </m:t>
        </m:r>
        <m:r>
          <m:rPr>
            <m:sty m:val="p"/>
          </m:rPr>
          <m:t>K</m:t>
        </m:r>
      </m:oMath>
      <w:r>
        <w:rPr/>
        <w:t xml:space="preserve"> pour </w:t>
      </w:r>
      <m:oMath>
        <m:sSub>
          <m:sSubPr/>
          <m:e>
            <m:r>
              <m:rPr>
                <m:sty m:val="i"/>
              </m:rPr>
              <m:t>R</m:t>
            </m:r>
          </m:e>
          <m:sub>
            <m:r>
              <m:rPr>
                <m:sty m:val="i"/>
              </m:rPr>
              <m:t>g</m:t>
            </m:r>
          </m:sub>
        </m:sSub>
        <m:r>
          <m:rPr>
            <m:sty m:val="p"/>
          </m:rPr>
          <m:t>=</m:t>
        </m:r>
        <m:r>
          <m:rPr>
            <m:sty m:val="p"/>
          </m:rPr>
          <m:t>10</m:t>
        </m:r>
        <m:r>
          <m:rPr>
            <m:sty m:val="i"/>
          </m:rPr>
          <m:t>μ</m:t>
        </m:r>
        <m:r>
          <m:rPr>
            <m:nor/>
          </m:rPr>
          <m:t xml:space="preserve"> </m:t>
        </m:r>
        <m:r>
          <m:rPr>
            <m:sty m:val="p"/>
          </m:rPr>
          <m:t>m</m:t>
        </m:r>
      </m:oMath>
      <w:r>
        <w:rPr/>
        <w:t xml:space="preserve"> et pour </w:t>
      </w:r>
      <m:oMath>
        <m:sSub>
          <m:sSubPr/>
          <m:e>
            <m:r>
              <m:rPr>
                <m:sty m:val="i"/>
              </m:rPr>
              <m:t>R</m:t>
            </m:r>
          </m:e>
          <m:sub>
            <m:r>
              <m:rPr>
                <m:sty m:val="i"/>
              </m:rPr>
              <m:t>g</m:t>
            </m:r>
          </m:sub>
        </m:sSub>
        <m:r>
          <m:rPr>
            <m:sty m:val="p"/>
          </m:rPr>
          <m:t>=</m:t>
        </m:r>
        <m:r>
          <m:rPr>
            <m:sty m:val="p"/>
          </m:rPr>
          <m:t>1</m:t>
        </m:r>
        <m:r>
          <m:rPr>
            <m:nor/>
          </m:rPr>
          <m:t xml:space="preserve"> </m:t>
        </m:r>
        <m:r>
          <m:rPr>
            <m:sty m:val="p"/>
          </m:rPr>
          <m:t>mm</m:t>
        </m:r>
      </m:oMath>
      <w:r>
        <w:rPr/>
        <w:t xml:space="preserve">.</w:t>
      </w:r>
      <w:r>
        <w:rPr/>
        <w:br w:type="textWrapping"/>
      </w:r>
      <w:r>
        <w:rPr>
          <w:rFonts w:eastAsia="Georgia" w:cs="Georgia" w:ascii="Georgia" w:hAnsi="Georgia"/>
        </w:rPr>
        <w:t xml:space="preserve">b) Répartition de la charge à la surface d'une goutte.</w:t>
      </w:r>
    </w:p>
    <w:p>
      <w:pPr>
        <w:spacing w:after="220" w:lineRule="auto"/>
      </w:pPr>
      <w:r>
        <w:rPr>
          <w:rFonts w:eastAsia="Georgia" w:cs="Georgia" w:ascii="Georgia" w:hAnsi="Georgia"/>
        </w:rPr>
        <w:t xml:space="preserve">On étudie une goutte seule dans le champ électrique vertical </w:t>
      </w:r>
      <m:oMath>
        <m:acc>
          <m:accPr>
            <m:chr m:val="⃗"/>
          </m:accPr>
          <m:e>
            <m:r>
              <m:rPr>
                <m:sty m:val="i"/>
              </m:rPr>
              <m:t>E</m:t>
            </m:r>
          </m:e>
        </m:acc>
        <m:r>
          <m:rPr>
            <m:sty m:val="p"/>
          </m:rPr>
          <m:t>=</m:t>
        </m:r>
        <m:r>
          <m:rPr>
            <m:sty m:val="i"/>
          </m:rPr>
          <m:t>E</m:t>
        </m:r>
        <m:sSub>
          <m:sSubPr/>
          <m:e>
            <m:acc>
              <m:accPr>
                <m:chr m:val="⃗"/>
              </m:accPr>
              <m:e>
                <m:r>
                  <m:rPr>
                    <m:sty m:val="i"/>
                  </m:rPr>
                  <m:t>e</m:t>
                </m:r>
              </m:e>
            </m:acc>
          </m:e>
          <m:sub>
            <m:r>
              <m:rPr>
                <m:sty m:val="i"/>
              </m:rPr>
              <m:t>z</m:t>
            </m:r>
          </m:sub>
        </m:sSub>
      </m:oMath>
      <w:r>
        <w:rPr/>
        <w:t xml:space="preserve"> avec </w:t>
      </w:r>
      <m:oMath>
        <m:r>
          <m:rPr>
            <m:sty m:val="i"/>
          </m:rPr>
          <m:t>E</m:t>
        </m:r>
        <m:r>
          <m:rPr>
            <m:sty m:val="p"/>
          </m:rPr>
          <m:t>&lt;</m:t>
        </m:r>
        <m:r>
          <m:rPr>
            <m:sty m:val="p"/>
          </m:rPr>
          <m:t>0</m:t>
        </m:r>
      </m:oMath>
      <w:r>
        <w:rPr/>
        <w:t xml:space="preserve">.</w:t>
      </w:r>
      <w:r>
        <w:rPr/>
        <w:br w:type="textWrapping"/>
      </w:r>
      <w:r>
        <w:rPr>
          <w:rFonts w:eastAsia="Georgia" w:cs="Georgia" w:ascii="Georgia" w:hAnsi="Georgia"/>
        </w:rPr>
        <w:t xml:space="preserve">b1) Donner, en coordonnées sphériques centrées sur la goutte, l'expression du potentiel </w:t>
      </w:r>
      <m:oMath>
        <m:sSub>
          <m:sSubPr/>
          <m:e>
            <m:r>
              <m:rPr>
                <m:sty m:val="i"/>
              </m:rPr>
              <m:t>V</m:t>
            </m:r>
          </m:e>
          <m:sub>
            <m:r>
              <m:rPr>
                <m:sty m:val="i"/>
              </m:rPr>
              <m:t>E</m:t>
            </m:r>
          </m:sub>
        </m:sSub>
        <m:r>
          <m:rPr>
            <m:sty m:val="p"/>
          </m:rPr>
          <m:t>(</m:t>
        </m:r>
        <m:acc>
          <m:accPr>
            <m:chr m:val="⃗"/>
          </m:accPr>
          <m:e>
            <m:r>
              <m:rPr>
                <m:sty m:val="i"/>
              </m:rPr>
              <m:t>r</m:t>
            </m:r>
          </m:e>
        </m:acc>
        <m:r>
          <m:rPr>
            <m:sty m:val="p"/>
          </m:rPr>
          <m:t>)</m:t>
        </m:r>
      </m:oMath>
      <w:r>
        <w:rPr>
          <w:rFonts w:eastAsia="Georgia" w:cs="Georgia" w:ascii="Georgia" w:hAnsi="Georgia"/>
        </w:rPr>
        <w:t xml:space="preserve"> associé au champ </w:t>
      </w:r>
      <m:oMath>
        <m:acc>
          <m:accPr>
            <m:chr m:val="⃗"/>
          </m:accPr>
          <m:e>
            <m:r>
              <m:rPr>
                <m:sty m:val="i"/>
              </m:rPr>
              <m:t>E</m:t>
            </m:r>
          </m:e>
        </m:acc>
      </m:oMath>
      <w:r>
        <w:rPr/>
        <w:t xml:space="preserve">.</w:t>
      </w:r>
      <w:r>
        <w:rPr/>
        <w:br w:type="textWrapping"/>
      </w:r>
      <w:r>
        <w:rPr>
          <w:rFonts w:eastAsia="Georgia" w:cs="Georgia" w:ascii="Georgia" w:hAnsi="Georgia"/>
        </w:rPr>
        <w:t xml:space="preserve">b2) Dans le cas où </w:t>
      </w:r>
      <m:oMath>
        <m:r>
          <m:rPr>
            <m:sty m:val="i"/>
          </m:rPr>
          <m:t>Q</m:t>
        </m:r>
        <m:r>
          <m:rPr>
            <m:sty m:val="p"/>
          </m:rPr>
          <m:t>=</m:t>
        </m:r>
        <m:r>
          <m:rPr>
            <m:sty m:val="p"/>
          </m:rPr>
          <m:t>0</m:t>
        </m:r>
      </m:oMath>
      <w:r>
        <w:rPr/>
        <w:t xml:space="preserve">, on suppose le potentiel </w:t>
      </w:r>
      <m:oMath>
        <m:sSub>
          <m:sSubPr/>
          <m:e>
            <m:r>
              <m:rPr>
                <m:sty m:val="i"/>
              </m:rPr>
              <m:t>V</m:t>
            </m:r>
          </m:e>
          <m:sub>
            <m:r>
              <m:rPr>
                <m:sty m:val="i"/>
              </m:rPr>
              <m:t>g</m:t>
            </m:r>
          </m:sub>
        </m:sSub>
      </m:oMath>
      <w:r>
        <w:rPr>
          <w:rFonts w:eastAsia="Georgia" w:cs="Georgia" w:ascii="Georgia" w:hAnsi="Georgia"/>
        </w:rPr>
        <w:t xml:space="preserve"> créé par les charges surfaciques de la goutte de la forme </w:t>
      </w:r>
      <m:oMath>
        <m:sSub>
          <m:sSubPr/>
          <m:e>
            <m:r>
              <m:rPr>
                <m:sty m:val="i"/>
              </m:rPr>
              <m:t>V</m:t>
            </m:r>
          </m:e>
          <m:sub>
            <m:r>
              <m:rPr>
                <m:sty m:val="i"/>
              </m:rPr>
              <m:t>g</m:t>
            </m:r>
          </m:sub>
        </m:sSub>
        <m:r>
          <m:rPr>
            <m:sty m:val="p"/>
          </m:rPr>
          <m:t>(</m:t>
        </m:r>
        <m:acc>
          <m:accPr>
            <m:chr m:val="⃗"/>
          </m:accPr>
          <m:e>
            <m:r>
              <m:rPr>
                <m:sty m:val="i"/>
              </m:rPr>
              <m:t>r</m:t>
            </m:r>
          </m:e>
        </m:acc>
        <m:r>
          <m:rPr>
            <m:sty m:val="p"/>
          </m:rPr>
          <m:t>)</m:t>
        </m:r>
        <m:r>
          <m:rPr>
            <m:sty m:val="p"/>
          </m:rPr>
          <m:t>=</m:t>
        </m:r>
        <m:sSup>
          <m:sSupPr/>
          <m:e>
            <m:r>
              <m:rPr>
                <m:sty m:val="i"/>
              </m:rPr>
              <m:t>r</m:t>
            </m:r>
          </m:e>
          <m:sup>
            <m:r>
              <m:rPr>
                <m:sty m:val="i"/>
              </m:rPr>
              <m:t>n</m:t>
            </m:r>
          </m:sup>
        </m:sSup>
        <m:r>
          <m:rPr>
            <m:sty m:val="i"/>
          </m:rPr>
          <m:t>g</m:t>
        </m:r>
        <m:r>
          <m:rPr>
            <m:sty m:val="p"/>
          </m:rPr>
          <m:t>(</m:t>
        </m:r>
        <m:r>
          <m:rPr>
            <m:sty m:val="i"/>
          </m:rPr>
          <m:t>θ</m:t>
        </m:r>
        <m:r>
          <m:rPr>
            <m:sty m:val="p"/>
          </m:rPr>
          <m:t>)</m:t>
        </m:r>
      </m:oMath>
      <w:r>
        <w:rPr>
          <w:rFonts w:eastAsia="Georgia" w:cs="Georgia" w:ascii="Georgia" w:hAnsi="Georgia"/>
        </w:rPr>
        <w:t xml:space="preserve"> où </w:t>
      </w:r>
      <m:oMath>
        <m:r>
          <m:rPr>
            <m:sty m:val="i"/>
          </m:rPr>
          <m:t>n</m:t>
        </m:r>
      </m:oMath>
      <w:r>
        <w:rPr/>
        <w:t xml:space="preserve"> est un entier. Le potentiel est alors </w:t>
      </w:r>
      <m:oMath>
        <m:sSub>
          <m:sSubPr/>
          <m:e>
            <m:r>
              <m:rPr>
                <m:sty m:val="i"/>
              </m:rPr>
              <m:t>V</m:t>
            </m:r>
          </m:e>
          <m:sub>
            <m:r>
              <m:rPr>
                <m:sty m:val="i"/>
              </m:rPr>
              <m:t>g</m:t>
            </m:r>
          </m:sub>
        </m:sSub>
        <m:r>
          <m:rPr>
            <m:sty m:val="p"/>
          </m:rPr>
          <m:t>(</m:t>
        </m:r>
        <m:acc>
          <m:accPr>
            <m:chr m:val="⃗"/>
          </m:accPr>
          <m:e>
            <m:r>
              <m:rPr>
                <m:sty m:val="i"/>
              </m:rPr>
              <m:t>r</m:t>
            </m:r>
          </m:e>
        </m:acc>
        <m:r>
          <m:rPr>
            <m:sty m:val="p"/>
          </m:rPr>
          <m:t>)</m:t>
        </m:r>
        <m:r>
          <m:rPr>
            <m:sty m:val="p"/>
          </m:rPr>
          <m:t>+</m:t>
        </m:r>
        <m:sSub>
          <m:sSubPr/>
          <m:e>
            <m:r>
              <m:rPr>
                <m:sty m:val="i"/>
              </m:rPr>
              <m:t>V</m:t>
            </m:r>
          </m:e>
          <m:sub>
            <m:r>
              <m:rPr>
                <m:sty m:val="i"/>
              </m:rPr>
              <m:t>E</m:t>
            </m:r>
          </m:sub>
        </m:sSub>
        <m:r>
          <m:rPr>
            <m:sty m:val="p"/>
          </m:rPr>
          <m:t>(</m:t>
        </m:r>
        <m:acc>
          <m:accPr>
            <m:chr m:val="⃗"/>
          </m:accPr>
          <m:e>
            <m:r>
              <m:rPr>
                <m:sty m:val="i"/>
              </m:rPr>
              <m:t>r</m:t>
            </m:r>
          </m:e>
        </m:acc>
        <m:r>
          <m:rPr>
            <m:sty m:val="p"/>
          </m:rPr>
          <m:t>)</m:t>
        </m:r>
      </m:oMath>
      <w:r>
        <w:rPr>
          <w:rFonts w:eastAsia="Georgia" w:cs="Georgia" w:ascii="Georgia" w:hAnsi="Georgia"/>
        </w:rPr>
        <w:t xml:space="preserve">. En exprimant que la surface de la goutte est équipotentielle, déterminer la fonction </w:t>
      </w:r>
      <m:oMath>
        <m:r>
          <m:rPr>
            <m:sty m:val="i"/>
          </m:rPr>
          <m:t>g</m:t>
        </m:r>
        <m:r>
          <m:rPr>
            <m:sty m:val="p"/>
          </m:rPr>
          <m:t>(</m:t>
        </m:r>
        <m:r>
          <m:rPr>
            <m:sty m:val="i"/>
          </m:rPr>
          <m:t>θ</m:t>
        </m:r>
        <m:r>
          <m:rPr>
            <m:sty m:val="p"/>
          </m:rPr>
          <m:t>)</m:t>
        </m:r>
      </m:oMath>
      <w:r>
        <w:rPr>
          <w:rFonts w:eastAsia="Georgia" w:cs="Georgia" w:ascii="Georgia" w:hAnsi="Georgia"/>
        </w:rPr>
        <w:t xml:space="preserve"> à l'aide de </w:t>
      </w:r>
      <m:oMath>
        <m:r>
          <m:rPr>
            <m:sty m:val="i"/>
          </m:rPr>
          <m:t>E</m:t>
        </m:r>
        <m:r>
          <m:rPr>
            <m:sty m:val="p"/>
          </m:rPr>
          <m:t>,</m:t>
        </m:r>
        <m:sSub>
          <m:sSubPr/>
          <m:e>
            <m:r>
              <m:rPr>
                <m:sty m:val="i"/>
              </m:rPr>
              <m:t>R</m:t>
            </m:r>
          </m:e>
          <m:sub>
            <m:r>
              <m:rPr>
                <m:sty m:val="i"/>
              </m:rPr>
              <m:t>g</m:t>
            </m:r>
          </m:sub>
        </m:sSub>
      </m:oMath>
      <w:r>
        <w:rPr/>
        <w:t xml:space="preserve"> et </w:t>
      </w:r>
      <m:oMath>
        <m:r>
          <m:rPr>
            <m:sty m:val="i"/>
          </m:rPr>
          <m:t>n</m:t>
        </m:r>
      </m:oMath>
      <w:r>
        <w:rPr>
          <w:rFonts w:eastAsia="Georgia" w:cs="Georgia" w:ascii="Georgia" w:hAnsi="Georgia"/>
        </w:rPr>
        <w:t xml:space="preserve">. Déterminer la valeur de </w:t>
      </w:r>
      <m:oMath>
        <m:r>
          <m:rPr>
            <m:sty m:val="i"/>
          </m:rPr>
          <m:t>n</m:t>
        </m:r>
      </m:oMath>
      <w:r>
        <w:rPr/>
        <w:t xml:space="preserve">.</w:t>
      </w:r>
      <w:r>
        <w:rPr/>
        <w:br w:type="textWrapping"/>
      </w:r>
      <w:r>
        <w:rPr>
          <w:rFonts w:eastAsia="Georgia" w:cs="Georgia" w:ascii="Georgia" w:hAnsi="Georgia"/>
        </w:rPr>
        <w:t xml:space="preserve">b3) Dans le cas général où </w:t>
      </w:r>
      <m:oMath>
        <m:r>
          <m:rPr>
            <m:sty m:val="i"/>
          </m:rPr>
          <m:t>Q</m:t>
        </m:r>
        <m:r>
          <m:rPr>
            <m:sty m:val="p"/>
          </m:rPr>
          <m:t>≠</m:t>
        </m:r>
        <m:r>
          <m:rPr>
            <m:sty m:val="p"/>
          </m:rPr>
          <m:t>0</m:t>
        </m:r>
      </m:oMath>
      <w:r>
        <w:rPr/>
        <w:t xml:space="preserve">, donner l'expression du potentiel total </w:t>
      </w:r>
      <m:oMath>
        <m:sSub>
          <m:sSubPr/>
          <m:e>
            <m:r>
              <m:rPr>
                <m:sty m:val="i"/>
              </m:rPr>
              <m:t>V</m:t>
            </m:r>
          </m:e>
          <m:sub>
            <m:r>
              <m:rPr>
                <m:nor/>
              </m:rPr>
              <m:t>tot </m:t>
            </m:r>
          </m:sub>
        </m:sSub>
        <m:r>
          <m:rPr>
            <m:sty m:val="p"/>
          </m:rPr>
          <m:t>(</m:t>
        </m:r>
        <m:acc>
          <m:accPr>
            <m:chr m:val="⃗"/>
          </m:accPr>
          <m:e>
            <m:r>
              <m:rPr>
                <m:sty m:val="i"/>
              </m:rPr>
              <m:t>r</m:t>
            </m:r>
          </m:e>
        </m:acc>
        <m:r>
          <m:rPr>
            <m:sty m:val="p"/>
          </m:rPr>
          <m:t>)</m:t>
        </m:r>
      </m:oMath>
      <w:r>
        <w:rPr/>
        <w:t xml:space="preserve">.</w:t>
      </w:r>
      <w:r>
        <w:rPr/>
        <w:br w:type="textWrapping"/>
      </w:r>
      <w:r>
        <w:rPr/>
        <w:t xml:space="preserve">b4) Exprimer le champ </w:t>
      </w:r>
      <m:oMath>
        <m:sSub>
          <m:sSubPr/>
          <m:e>
            <m:acc>
              <m:accPr>
                <m:chr m:val="⃗"/>
              </m:accPr>
              <m:e>
                <m:r>
                  <m:rPr>
                    <m:sty m:val="i"/>
                  </m:rPr>
                  <m:t>E</m:t>
                </m:r>
              </m:e>
            </m:acc>
          </m:e>
          <m:sub>
            <m:r>
              <m:rPr>
                <m:sty m:val="i"/>
              </m:rPr>
              <m:t>S</m:t>
            </m:r>
          </m:sub>
        </m:sSub>
      </m:oMath>
      <w:r>
        <w:rPr>
          <w:rFonts w:eastAsia="Georgia" w:cs="Georgia" w:ascii="Georgia" w:hAnsi="Georgia"/>
        </w:rPr>
        <w:t xml:space="preserve"> à la surface de la goutte en fonction de la densité surfacique de charge </w:t>
      </w:r>
      <m:oMath>
        <m:r>
          <m:rPr>
            <m:sty m:val="i"/>
          </m:rPr>
          <m:t>σ</m:t>
        </m:r>
        <m:r>
          <m:rPr>
            <m:sty m:val="p"/>
          </m:rPr>
          <m:t>(</m:t>
        </m:r>
        <m:r>
          <m:rPr>
            <m:sty m:val="i"/>
          </m:rPr>
          <m:t>θ</m:t>
        </m:r>
        <m:r>
          <m:rPr>
            <m:sty m:val="p"/>
          </m:rPr>
          <m:t>)</m:t>
        </m:r>
      </m:oMath>
      <w:r>
        <w:rPr>
          <w:rFonts w:eastAsia="Georgia" w:cs="Georgia" w:ascii="Georgia" w:hAnsi="Georgia"/>
        </w:rPr>
        <w:t xml:space="preserve">. Déterminer </w:t>
      </w:r>
      <m:oMath>
        <m:r>
          <m:rPr>
            <m:sty m:val="i"/>
          </m:rPr>
          <m:t>σ</m:t>
        </m:r>
        <m:r>
          <m:rPr>
            <m:sty m:val="p"/>
          </m:rPr>
          <m:t>(</m:t>
        </m:r>
        <m:r>
          <m:rPr>
            <m:sty m:val="i"/>
          </m:rPr>
          <m:t>θ</m:t>
        </m:r>
        <m:r>
          <m:rPr>
            <m:sty m:val="p"/>
          </m:rPr>
          <m:t>)</m:t>
        </m:r>
      </m:oMath>
      <w:r>
        <w:rPr/>
        <w:t xml:space="preserve">.</w:t>
      </w:r>
      <w:r>
        <w:rPr/>
        <w:br w:type="textWrapping"/>
      </w:r>
      <w:r>
        <w:rPr/>
        <w:t xml:space="preserve">b5) Pour un champ </w:t>
      </w:r>
      <m:oMath>
        <m:sSub>
          <m:sSubPr/>
          <m:e>
            <m:r>
              <m:rPr>
                <m:sty m:val="i"/>
              </m:rPr>
              <m:t>E</m:t>
            </m:r>
          </m:e>
          <m:sub>
            <m:r>
              <m:rPr>
                <m:sty m:val="i"/>
              </m:rPr>
              <m:t>z</m:t>
            </m:r>
          </m:sub>
        </m:sSub>
        <m:r>
          <m:rPr>
            <m:sty m:val="p"/>
          </m:rPr>
          <m:t>&lt;</m:t>
        </m:r>
        <m:r>
          <m:rPr>
            <m:sty m:val="p"/>
          </m:rPr>
          <m:t>0</m:t>
        </m:r>
      </m:oMath>
      <w:r>
        <w:rPr>
          <w:rFonts w:eastAsia="Georgia" w:cs="Georgia" w:ascii="Georgia" w:hAnsi="Georgia"/>
        </w:rPr>
        <w:t xml:space="preserve"> comme c'est le cas dans l'atmosphère au moment de la formation du nuage, représenter sur un dessin la répartition surfacique de charge d'une goutte globalement neutre.</w:t>
      </w:r>
    </w:p>
    <w:p>
      <w:pPr>
        <w:spacing w:line="271" w:before="330" w:lineRule="auto"/>
      </w:pPr>
      <w:r>
        <w:rPr>
          <w:b/>
          <w:sz w:val="42"/>
        </w:rPr>
        <w:t xml:space="preserve">4. Amplification du champ</w:t>
      </w:r>
    </w:p>
    <w:p>
      <w:pPr>
        <w:spacing w:after="220" w:lineRule="auto"/>
      </w:pPr>
      <w:r>
        <w:rPr>
          <w:rFonts w:eastAsia="Georgia" w:cs="Georgia" w:ascii="Georgia" w:hAnsi="Georgia"/>
        </w:rPr>
        <w:t xml:space="preserve">a) La densité d'ions est très faible à l'intérieur du nuage. Néanmoins, sous l'effet du champ électrique, les ions à l'extérieur du nuage sont toujours en mouvement vertical dans l'atmosphère et peuvent pénétrer dans le nuage, le champ au dessus et sous le nuage étant toujours orienté vers le sol. Cela induit une accumulation de gouttes chargées négativement à la base du nuage.</w:t>
      </w:r>
    </w:p>
    <w:p>
      <w:pPr>
        <w:spacing w:after="220" w:lineRule="auto"/>
      </w:pPr>
      <w:r>
        <w:rPr>
          <w:rFonts w:eastAsia="Georgia" w:cs="Georgia" w:ascii="Georgia" w:hAnsi="Georgia"/>
        </w:rPr>
        <w:t xml:space="preserve">On considère une goutte de la base du nuage. Elle pourra se charger jusqu'à disparition de toute charge positive à sa surface. Déterminer l'expression de sa charge maximale </w:t>
      </w:r>
      <m:oMath>
        <m:r>
          <m:rPr>
            <m:sty m:val="p"/>
          </m:rPr>
          <m:t>|</m:t>
        </m:r>
        <m:r>
          <m:rPr>
            <m:sty m:val="i"/>
          </m:rPr>
          <m:t>Q</m:t>
        </m:r>
        <m:sSub>
          <m:sSubPr/>
          <m:e>
            <m:r>
              <m:rPr>
                <m:sty m:val="p"/>
              </m:rPr>
              <m:t>|</m:t>
            </m:r>
          </m:e>
          <m:sub>
            <m:r>
              <m:rPr>
                <m:nor/>
              </m:rPr>
              <m:t>max </m:t>
            </m:r>
          </m:sub>
        </m:sSub>
      </m:oMath>
      <w:r>
        <w:rPr/>
        <w:t xml:space="preserve"> en fonction de </w:t>
      </w:r>
      <m:oMath>
        <m:r>
          <m:rPr>
            <m:sty m:val="i"/>
          </m:rPr>
          <m:t>E</m:t>
        </m:r>
      </m:oMath>
      <w:r>
        <w:rPr/>
        <w:t xml:space="preserve"> et </w:t>
      </w:r>
      <m:oMath>
        <m:sSub>
          <m:sSubPr/>
          <m:e>
            <m:r>
              <m:rPr>
                <m:sty m:val="i"/>
              </m:rPr>
              <m:t>R</m:t>
            </m:r>
          </m:e>
          <m:sub>
            <m:r>
              <m:rPr>
                <m:sty m:val="i"/>
              </m:rPr>
              <m:t>g</m:t>
            </m:r>
          </m:sub>
        </m:sSub>
      </m:oMath>
      <w:r>
        <w:rPr>
          <w:rFonts w:eastAsia="Georgia" w:cs="Georgia" w:ascii="Georgia" w:hAnsi="Georgia"/>
        </w:rPr>
        <w:t xml:space="preserve">. Calculer numériquement </w:t>
      </w:r>
      <m:oMath>
        <m:r>
          <m:rPr>
            <m:sty m:val="p"/>
          </m:rPr>
          <m:t>|</m:t>
        </m:r>
        <m:r>
          <m:rPr>
            <m:sty m:val="i"/>
          </m:rPr>
          <m:t>Q</m:t>
        </m:r>
        <m:sSub>
          <m:sSubPr/>
          <m:e>
            <m:r>
              <m:rPr>
                <m:sty m:val="p"/>
              </m:rPr>
              <m:t>|</m:t>
            </m:r>
          </m:e>
          <m:sub>
            <m:r>
              <m:rPr>
                <m:sty m:val="p"/>
              </m:rPr>
              <m:t>max</m:t>
            </m:r>
          </m:sub>
        </m:sSub>
      </m:oMath>
      <w:r>
        <w:rPr/>
        <w:t xml:space="preserve"> avec </w:t>
      </w:r>
      <m:oMath>
        <m:r>
          <m:rPr>
            <m:sty m:val="i"/>
          </m:rPr>
          <m:t>E</m:t>
        </m:r>
        <m:r>
          <m:rPr>
            <m:sty m:val="p"/>
          </m:rPr>
          <m:t>=</m:t>
        </m:r>
        <m:r>
          <m:rPr>
            <m:sty m:val="p"/>
          </m:rPr>
          <m:t>−</m:t>
        </m:r>
        <m:r>
          <m:rPr>
            <m:sty m:val="p"/>
          </m:rPr>
          <m:t>100</m:t>
        </m:r>
        <m:r>
          <m:rPr>
            <m:nor/>
          </m:rPr>
          <m:t xml:space="preserve"> </m:t>
        </m:r>
        <m:r>
          <m:rPr>
            <m:sty m:val="p"/>
          </m:rPr>
          <m:t>V</m:t>
        </m:r>
        <m:sSup>
          <m:sSupPr/>
          <m:e>
            <m:r>
              <m:rPr>
                <m:nor/>
              </m:rPr>
              <m:t xml:space="preserve"> </m:t>
            </m:r>
            <m:r>
              <m:rPr>
                <m:sty m:val="p"/>
              </m:rPr>
              <m:t>m</m:t>
            </m:r>
          </m:e>
          <m:sup>
            <m:r>
              <m:rPr>
                <m:sty m:val="p"/>
              </m:rPr>
              <m:t>−</m:t>
            </m:r>
            <m:r>
              <m:rPr>
                <m:sty m:val="p"/>
              </m:rPr>
              <m:t>1</m:t>
            </m:r>
          </m:sup>
        </m:sSup>
      </m:oMath>
      <w:r>
        <w:rPr/>
        <w:t xml:space="preserve"> pour </w:t>
      </w:r>
      <m:oMath>
        <m:sSub>
          <m:sSubPr/>
          <m:e>
            <m:r>
              <m:rPr>
                <m:sty m:val="i"/>
              </m:rPr>
              <m:t>R</m:t>
            </m:r>
          </m:e>
          <m:sub>
            <m:r>
              <m:rPr>
                <m:sty m:val="i"/>
              </m:rPr>
              <m:t>g</m:t>
            </m:r>
          </m:sub>
        </m:sSub>
        <m:r>
          <m:rPr>
            <m:sty m:val="p"/>
          </m:rPr>
          <m:t>=</m:t>
        </m:r>
        <m:r>
          <m:rPr>
            <m:sty m:val="p"/>
          </m:rPr>
          <m:t>10</m:t>
        </m:r>
        <m:r>
          <m:rPr>
            <m:sty m:val="i"/>
          </m:rPr>
          <m:t>μ</m:t>
        </m:r>
        <m:r>
          <m:rPr>
            <m:nor/>
          </m:rPr>
          <m:t xml:space="preserve"> </m:t>
        </m:r>
        <m:r>
          <m:rPr>
            <m:sty m:val="p"/>
          </m:rPr>
          <m:t>m</m:t>
        </m:r>
      </m:oMath>
      <w:r>
        <w:rPr/>
        <w:t xml:space="preserve"> et </w:t>
      </w:r>
      <m:oMath>
        <m:sSub>
          <m:sSubPr/>
          <m:e>
            <m:r>
              <m:rPr>
                <m:sty m:val="i"/>
              </m:rPr>
              <m:t>R</m:t>
            </m:r>
          </m:e>
          <m:sub>
            <m:r>
              <m:rPr>
                <m:sty m:val="i"/>
              </m:rPr>
              <m:t>g</m:t>
            </m:r>
          </m:sub>
        </m:sSub>
        <m:r>
          <m:rPr>
            <m:sty m:val="p"/>
          </m:rPr>
          <m:t>=</m:t>
        </m:r>
        <m:r>
          <m:rPr>
            <m:sty m:val="p"/>
          </m:rPr>
          <m:t>1</m:t>
        </m:r>
        <m:r>
          <m:rPr>
            <m:nor/>
          </m:rPr>
          <m:t xml:space="preserve"> </m:t>
        </m:r>
        <m:r>
          <m:rPr>
            <m:sty m:val="p"/>
          </m:rPr>
          <m:t>mm</m:t>
        </m:r>
      </m:oMath>
      <w:r>
        <w:rPr/>
        <w:t xml:space="preserve">. Comparer aux valeurs obtenues en II.3.a3).</w:t>
      </w:r>
      <w:r>
        <w:rPr/>
        <w:br w:type="textWrapping"/>
      </w:r>
      <w:r>
        <w:rPr>
          <w:rFonts w:eastAsia="Georgia" w:cs="Georgia" w:ascii="Georgia" w:hAnsi="Georgia"/>
        </w:rPr>
        <w:t xml:space="preserve">b) Un autre mécanisme est à l'œuvre à l'intérieur d'un nuage et contribue à charger les gouttes lorsqu'elles ont atteint une taille suffisante pour que leur chute joue un rôle important.</w:t>
      </w:r>
      <w:r>
        <w:rPr/>
        <w:br w:type="textWrapping"/>
      </w:r>
      <w:r>
        <w:rPr>
          <w:rFonts w:eastAsia="Georgia" w:cs="Georgia" w:ascii="Georgia" w:hAnsi="Georgia"/>
        </w:rPr>
        <w:t xml:space="preserve">b1) À l'aide du dessin représentant la répartition surfacique de charge d'une goutte globalement neutre (cf. II.3.b5), expliquer qu'une goutte qui tombe (suffisamment vite par rapport aux ions) va acquérir une charge d'un certain signe; préciser ce signe. On admet que la charge finale est proche de celle obtenue en II.4.a).</w:t>
      </w:r>
      <w:r>
        <w:rPr/>
        <w:br w:type="textWrapping"/>
      </w:r>
      <w:r>
        <w:rPr>
          <w:rFonts w:eastAsia="Georgia" w:cs="Georgia" w:ascii="Georgia" w:hAnsi="Georgia"/>
        </w:rPr>
        <w:t xml:space="preserve">b2) En déduire que </w:t>
      </w:r>
      <m:oMath>
        <m:r>
          <m:rPr>
            <m:sty m:val="i"/>
          </m:rPr>
          <m:t>E</m:t>
        </m:r>
      </m:oMath>
      <w:r>
        <w:rPr>
          <w:rFonts w:eastAsia="Georgia" w:cs="Georgia" w:ascii="Georgia" w:hAnsi="Georgia"/>
        </w:rPr>
        <w:t xml:space="preserve"> croît à l'intérieur du nuage. Cependant, lorsque </w:t>
      </w:r>
      <m:oMath>
        <m:r>
          <m:rPr>
            <m:sty m:val="p"/>
          </m:rPr>
          <m:t>|</m:t>
        </m:r>
        <m:r>
          <m:rPr>
            <m:sty m:val="i"/>
          </m:rPr>
          <m:t>E</m:t>
        </m:r>
        <m:r>
          <m:rPr>
            <m:sty m:val="p"/>
          </m:rPr>
          <m:t>|</m:t>
        </m:r>
      </m:oMath>
      <w:r>
        <w:rPr>
          <w:rFonts w:eastAsia="Georgia" w:cs="Georgia" w:ascii="Georgia" w:hAnsi="Georgia"/>
        </w:rPr>
        <w:t xml:space="preserve"> croît, ce mécanisme devient de moins en moins efficace; justifier pourquoi. On admet que la limite est atteinte lorsque les cations ont une vitesse voisine de celle de la goutte; calculer le champ </w:t>
      </w:r>
      <m:oMath>
        <m:sSub>
          <m:sSubPr/>
          <m:e>
            <m:r>
              <m:rPr>
                <m:sty m:val="i"/>
              </m:rPr>
              <m:t>E</m:t>
            </m:r>
          </m:e>
          <m:sub>
            <m:r>
              <m:rPr>
                <m:sty m:val="i"/>
              </m:rPr>
              <m:t>c</m:t>
            </m:r>
          </m:sub>
        </m:sSub>
      </m:oMath>
      <w:r>
        <w:rPr/>
        <w:t xml:space="preserve"> correspondant pour </w:t>
      </w:r>
      <m:oMath>
        <m:sSub>
          <m:sSubPr/>
          <m:e>
            <m:r>
              <m:rPr>
                <m:sty m:val="i"/>
              </m:rPr>
              <m:t>R</m:t>
            </m:r>
          </m:e>
          <m:sub>
            <m:r>
              <m:rPr>
                <m:sty m:val="i"/>
              </m:rPr>
              <m:t>g</m:t>
            </m:r>
          </m:sub>
        </m:sSub>
        <m:r>
          <m:rPr>
            <m:sty m:val="p"/>
          </m:rPr>
          <m:t>=</m:t>
        </m:r>
        <m:r>
          <m:rPr>
            <m:sty m:val="p"/>
          </m:rPr>
          <m:t>1</m:t>
        </m:r>
        <m:r>
          <m:rPr>
            <m:nor/>
          </m:rPr>
          <m:t xml:space="preserve"> </m:t>
        </m:r>
        <m:r>
          <m:rPr>
            <m:sty m:val="p"/>
          </m:rPr>
          <m:t>mm</m:t>
        </m:r>
      </m:oMath>
      <w:r>
        <w:rPr/>
        <w:t xml:space="preserve">.</w:t>
      </w:r>
      <w:r>
        <w:rPr/>
        <w:br w:type="textWrapping"/>
      </w:r>
      <w:r>
        <w:rPr>
          <w:rFonts w:eastAsia="Georgia" w:cs="Georgia" w:ascii="Georgia" w:hAnsi="Georgia"/>
        </w:rPr>
        <w:t xml:space="preserve">b3) Indiquer qualitativement la distribution des charges quand l'équilibre est atteint dans le nuage. Les observations montrent que le champ électrique à l'intérieur du nuage est beaucoup plus important que le champ initial et peut atteindre plus de </w:t>
      </w:r>
      <m:oMath>
        <m:r>
          <m:rPr>
            <m:sty m:val="p"/>
          </m:rPr>
          <m:t>10</m:t>
        </m:r>
        <m:r>
          <m:rPr>
            <m:sty m:val="p"/>
          </m:rPr>
          <m:t>kV</m:t>
        </m:r>
        <m:r>
          <m:rPr>
            <m:sty m:val="p"/>
          </m:rPr>
          <m:t>/</m:t>
        </m:r>
        <m:r>
          <m:rPr>
            <m:sty m:val="p"/>
          </m:rPr>
          <m:t>m</m:t>
        </m:r>
      </m:oMath>
      <w:r>
        <w:rPr/>
        <w:t xml:space="preserve">. Sont-elles compatibles avec la valeur limite </w:t>
      </w:r>
      <m:oMath>
        <m:sSub>
          <m:sSubPr/>
          <m:e>
            <m:r>
              <m:rPr>
                <m:sty m:val="i"/>
              </m:rPr>
              <m:t>E</m:t>
            </m:r>
          </m:e>
          <m:sub>
            <m:r>
              <m:rPr>
                <m:sty m:val="i"/>
              </m:rPr>
              <m:t>c</m:t>
            </m:r>
          </m:sub>
        </m:sSub>
      </m:oMath>
      <w:r>
        <w:rPr/>
        <w:t xml:space="preserve"> obtenue ci-dessus?</w:t>
      </w:r>
    </w:p>
    <w:p>
      <w:pPr>
        <w:spacing w:line="271" w:before="330" w:lineRule="auto"/>
      </w:pPr>
      <w:r>
        <w:rPr>
          <w:rFonts w:eastAsia="Georgia" w:cs="Georgia" w:ascii="Georgia" w:hAnsi="Georgia"/>
          <w:b/>
          <w:sz w:val="42"/>
        </w:rPr>
        <w:t xml:space="preserve">III. Décharge du nuage</w:t>
      </w:r>
    </w:p>
    <w:p>
      <w:pPr>
        <w:spacing w:line="271" w:before="330" w:lineRule="auto"/>
      </w:pPr>
      <w:r>
        <w:rPr>
          <w:b/>
          <w:sz w:val="42"/>
        </w:rPr>
        <w:t xml:space="preserve">1. Cellule orageuse</w:t>
      </w:r>
    </w:p>
    <w:p>
      <w:pPr>
        <w:spacing w:after="220" w:lineRule="auto"/>
      </w:pPr>
      <w:r>
        <w:rPr>
          <w:rFonts w:eastAsia="Georgia" w:cs="Georgia" w:ascii="Georgia" w:hAnsi="Georgia"/>
        </w:rPr>
        <w:t xml:space="preserve">D'après l'étude de la deuxième partie, on peut supposer que, après un certain nombre d'heures, la base d'un nuage d'orage consiste en une «cellule » contenant des gouttes chargées négativement. On assimile cette cellule à une sphère de rayon </w:t>
      </w:r>
      <m:oMath>
        <m:r>
          <m:rPr>
            <m:sty m:val="i"/>
          </m:rPr>
          <m:t>R</m:t>
        </m:r>
        <m:r>
          <m:rPr>
            <m:sty m:val="p"/>
          </m:rPr>
          <m:t>=</m:t>
        </m:r>
        <m:r>
          <m:rPr>
            <m:sty m:val="p"/>
          </m:rPr>
          <m:t>1</m:t>
        </m:r>
        <m:r>
          <m:rPr>
            <m:nor/>
          </m:rPr>
          <m:t xml:space="preserve"> </m:t>
        </m:r>
        <m:r>
          <m:rPr>
            <m:sty m:val="p"/>
          </m:rPr>
          <m:t>km</m:t>
        </m:r>
      </m:oMath>
      <w:r>
        <w:rPr>
          <w:rFonts w:eastAsia="Georgia" w:cs="Georgia" w:ascii="Georgia" w:hAnsi="Georgia"/>
        </w:rPr>
        <w:t xml:space="preserve">, uniformément chargée en volume et dont la partie la plus basse est à une distance </w:t>
      </w:r>
      <m:oMath>
        <m:r>
          <m:rPr>
            <m:sty m:val="i"/>
          </m:rPr>
          <m:t>d</m:t>
        </m:r>
        <m:r>
          <m:rPr>
            <m:sty m:val="p"/>
          </m:rPr>
          <m:t>=</m:t>
        </m:r>
        <m:r>
          <m:rPr>
            <m:sty m:val="p"/>
          </m:rPr>
          <m:t>1</m:t>
        </m:r>
        <m:r>
          <m:rPr>
            <m:nor/>
          </m:rPr>
          <m:t xml:space="preserve"> </m:t>
        </m:r>
        <m:r>
          <m:rPr>
            <m:sty m:val="p"/>
          </m:rPr>
          <m:t>km</m:t>
        </m:r>
      </m:oMath>
      <w:r>
        <w:rPr/>
        <w:t xml:space="preserve"> du sol.</w:t>
      </w:r>
      <w:r>
        <w:rPr/>
        <w:br w:type="textWrapping"/>
      </w:r>
      <w:r>
        <w:rPr/>
        <w:t xml:space="preserve">a) On suppose que la cellule contient une masse totale d'eau </w:t>
      </w:r>
      <m:oMath>
        <m:sSub>
          <m:sSubPr/>
          <m:e>
            <m:r>
              <m:rPr>
                <m:sty m:val="i"/>
              </m:rPr>
              <m:t>M</m:t>
            </m:r>
          </m:e>
          <m:sub>
            <m:r>
              <m:rPr>
                <m:sty m:val="i"/>
              </m:rPr>
              <m:t>C</m:t>
            </m:r>
          </m:sub>
        </m:sSub>
        <m:r>
          <m:rPr>
            <m:sty m:val="p"/>
          </m:rPr>
          <m:t>=</m:t>
        </m:r>
        <m:sSup>
          <m:sSupPr/>
          <m:e>
            <m:r>
              <m:rPr>
                <m:sty m:val="p"/>
              </m:rPr>
              <m:t>10</m:t>
            </m:r>
          </m:e>
          <m:sup>
            <m:r>
              <m:rPr>
                <m:sty m:val="p"/>
              </m:rPr>
              <m:t>7</m:t>
            </m:r>
          </m:sup>
        </m:sSup>
        <m:r>
          <m:rPr>
            <m:nor/>
          </m:rPr>
          <m:t xml:space="preserve"> </m:t>
        </m:r>
        <m:r>
          <m:rPr>
            <m:sty m:val="p"/>
          </m:rPr>
          <m:t>kg</m:t>
        </m:r>
      </m:oMath>
      <w:r>
        <w:rPr/>
        <w:t xml:space="preserve"> et que les gouttes ont un rayon </w:t>
      </w:r>
      <m:oMath>
        <m:sSub>
          <m:sSubPr/>
          <m:e>
            <m:r>
              <m:rPr>
                <m:sty m:val="i"/>
              </m:rPr>
              <m:t>R</m:t>
            </m:r>
          </m:e>
          <m:sub>
            <m:r>
              <m:rPr>
                <m:sty m:val="i"/>
              </m:rPr>
              <m:t>g</m:t>
            </m:r>
          </m:sub>
        </m:sSub>
        <m:r>
          <m:rPr>
            <m:sty m:val="p"/>
          </m:rPr>
          <m:t>=</m:t>
        </m:r>
        <m:r>
          <m:rPr>
            <m:sty m:val="p"/>
          </m:rPr>
          <m:t>1</m:t>
        </m:r>
        <m:r>
          <m:rPr>
            <m:nor/>
          </m:rPr>
          <m:t xml:space="preserve"> </m:t>
        </m:r>
        <m:r>
          <m:rPr>
            <m:sty m:val="p"/>
          </m:rPr>
          <m:t>mm</m:t>
        </m:r>
      </m:oMath>
      <w:r>
        <w:rPr/>
        <w:t xml:space="preserve">. Calculer le nombre de gouttes </w:t>
      </w:r>
      <m:oMath>
        <m:sSub>
          <m:sSubPr/>
          <m:e>
            <m:r>
              <m:rPr>
                <m:sty m:val="i"/>
              </m:rPr>
              <m:t>N</m:t>
            </m:r>
          </m:e>
          <m:sub>
            <m:r>
              <m:rPr>
                <m:sty m:val="i"/>
              </m:rPr>
              <m:t>C</m:t>
            </m:r>
          </m:sub>
        </m:sSub>
      </m:oMath>
      <w:r>
        <w:rPr/>
        <w:t xml:space="preserve">.</w:t>
      </w:r>
    </w:p>
    <w:p>
      <w:pPr>
        <w:spacing w:after="220" w:lineRule="auto"/>
      </w:pPr>
      <w:r>
        <w:rPr>
          <w:rFonts w:eastAsia="Georgia" w:cs="Georgia" w:ascii="Georgia" w:hAnsi="Georgia"/>
        </w:rPr>
        <w:t xml:space="preserve">On suppose de plus que toutes les gouttes sont chargées à la valeur </w:t>
      </w:r>
      <m:oMath>
        <m:sSub>
          <m:sSubPr/>
          <m:e>
            <m:r>
              <m:rPr>
                <m:sty m:val="i"/>
              </m:rPr>
              <m:t>Q</m:t>
            </m:r>
          </m:e>
          <m:sub>
            <m:r>
              <m:rPr>
                <m:sty m:val="p"/>
              </m:rPr>
              <m:t>max</m:t>
            </m:r>
          </m:sub>
        </m:sSub>
      </m:oMath>
      <w:r>
        <w:rPr>
          <w:rFonts w:eastAsia="Georgia" w:cs="Georgia" w:ascii="Georgia" w:hAnsi="Georgia"/>
        </w:rPr>
        <w:t xml:space="preserve"> (cf. II.4.a)) correspondant à un champ électrique de </w:t>
      </w:r>
      <m:oMath>
        <m:r>
          <m:rPr>
            <m:sty m:val="p"/>
          </m:rPr>
          <m:t>10</m:t>
        </m:r>
        <m:r>
          <m:rPr>
            <m:sty m:val="p"/>
          </m:rPr>
          <m:t>kV</m:t>
        </m:r>
        <m:r>
          <m:rPr>
            <m:sty m:val="p"/>
          </m:rPr>
          <m:t>⋅</m:t>
        </m:r>
        <m:sSup>
          <m:sSupPr/>
          <m:e>
            <m:r>
              <m:rPr>
                <m:sty m:val="p"/>
              </m:rPr>
              <m:t>m</m:t>
            </m:r>
          </m:e>
          <m:sup>
            <m:r>
              <m:rPr>
                <m:sty m:val="p"/>
              </m:rPr>
              <m:t>−</m:t>
            </m:r>
            <m:r>
              <m:rPr>
                <m:sty m:val="p"/>
              </m:rPr>
              <m:t>1</m:t>
            </m:r>
          </m:sup>
        </m:sSup>
      </m:oMath>
      <w:r>
        <w:rPr>
          <w:rFonts w:eastAsia="Georgia" w:cs="Georgia" w:ascii="Georgia" w:hAnsi="Georgia"/>
        </w:rPr>
        <w:t xml:space="preserve"> à l'intérieur du nuage. Quelle est la charge totale </w:t>
      </w:r>
      <m:oMath>
        <m:sSub>
          <m:sSubPr/>
          <m:e>
            <m:r>
              <m:rPr>
                <m:sty m:val="i"/>
              </m:rPr>
              <m:t>Q</m:t>
            </m:r>
          </m:e>
          <m:sub>
            <m:r>
              <m:rPr>
                <m:sty m:val="i"/>
              </m:rPr>
              <m:t>t</m:t>
            </m:r>
          </m:sub>
        </m:sSub>
      </m:oMath>
      <w:r>
        <w:rPr/>
        <w:t xml:space="preserve"> de la cellule?</w:t>
      </w:r>
      <w:r>
        <w:rPr/>
        <w:br w:type="textWrapping"/>
      </w:r>
      <w:r>
        <w:rPr/>
        <w:t xml:space="preserve">b) Quel est le potentiel </w:t>
      </w:r>
      <m:oMath>
        <m:sSub>
          <m:sSubPr/>
          <m:e>
            <m:r>
              <m:rPr>
                <m:sty m:val="i"/>
              </m:rPr>
              <m:t>V</m:t>
            </m:r>
          </m:e>
          <m:sub>
            <m:r>
              <m:rPr>
                <m:sty m:val="i"/>
              </m:rPr>
              <m:t>C</m:t>
            </m:r>
          </m:sub>
        </m:sSub>
      </m:oMath>
      <w:r>
        <w:rPr>
          <w:rFonts w:eastAsia="Georgia" w:cs="Georgia" w:ascii="Georgia" w:hAnsi="Georgia"/>
        </w:rPr>
        <w:t xml:space="preserve"> à la surface d'une sphère uniformément chargée, de charge totale </w:t>
      </w:r>
      <m:oMath>
        <m:sSub>
          <m:sSubPr/>
          <m:e>
            <m:r>
              <m:rPr>
                <m:sty m:val="i"/>
              </m:rPr>
              <m:t>Q</m:t>
            </m:r>
          </m:e>
          <m:sub>
            <m:r>
              <m:rPr>
                <m:sty m:val="i"/>
              </m:rPr>
              <m:t>t</m:t>
            </m:r>
          </m:sub>
        </m:sSub>
      </m:oMath>
      <w:r>
        <w:rPr/>
        <w:t xml:space="preserve"> et de rayon </w:t>
      </w:r>
      <m:oMath>
        <m:sSub>
          <m:sSubPr/>
          <m:e>
            <m:r>
              <m:rPr>
                <m:sty m:val="i"/>
              </m:rPr>
              <m:t>R</m:t>
            </m:r>
          </m:e>
          <m:sub>
            <m:r>
              <m:rPr>
                <m:sty m:val="i"/>
              </m:rPr>
              <m:t>C</m:t>
            </m:r>
          </m:sub>
        </m:sSub>
      </m:oMath>
      <w:r>
        <w:rPr>
          <w:rFonts w:eastAsia="Georgia" w:cs="Georgia" w:ascii="Georgia" w:hAnsi="Georgia"/>
        </w:rPr>
        <w:t xml:space="preserve">, ce potentiel étant pris nul à l'infini? Le calculer numériquement pour </w:t>
      </w:r>
      <m:oMath>
        <m:sSub>
          <m:sSubPr/>
          <m:e>
            <m:r>
              <m:rPr>
                <m:sty m:val="i"/>
              </m:rPr>
              <m:t>R</m:t>
            </m:r>
          </m:e>
          <m:sub>
            <m:r>
              <m:rPr>
                <m:sty m:val="i"/>
              </m:rPr>
              <m:t>C</m:t>
            </m:r>
          </m:sub>
        </m:sSub>
        <m:r>
          <m:rPr>
            <m:sty m:val="p"/>
          </m:rPr>
          <m:t>=</m:t>
        </m:r>
        <m:r>
          <m:rPr>
            <m:sty m:val="p"/>
          </m:rPr>
          <m:t>1</m:t>
        </m:r>
        <m:r>
          <m:rPr>
            <m:nor/>
          </m:rPr>
          <m:t xml:space="preserve"> </m:t>
        </m:r>
        <m:r>
          <m:rPr>
            <m:sty m:val="p"/>
          </m:rPr>
          <m:t>km</m:t>
        </m:r>
      </m:oMath>
      <w:r>
        <w:rPr/>
        <w:t xml:space="preserve">.</w:t>
      </w:r>
      <w:r>
        <w:rPr/>
        <w:br w:type="textWrapping"/>
      </w:r>
      <w:r>
        <w:rPr>
          <w:rFonts w:eastAsia="Georgia" w:cs="Georgia" w:ascii="Georgia" w:hAnsi="Georgia"/>
        </w:rPr>
        <w:t xml:space="preserve">c) On considère nul le potentiel de la Terre; donner une évaluation du champ électrique </w:t>
      </w:r>
      <m:oMath>
        <m:r>
          <m:rPr>
            <m:sty m:val="i"/>
          </m:rPr>
          <m:t>E</m:t>
        </m:r>
      </m:oMath>
      <w:r>
        <w:rPr>
          <w:rFonts w:eastAsia="Georgia" w:cs="Georgia" w:ascii="Georgia" w:hAnsi="Georgia"/>
        </w:rPr>
        <w:t xml:space="preserve"> moyen entre la base du nuage et la Terre. Préciser le sens de ce champ; le comparer à celui qui existe par beau temps (cf. partie I). Le champ est-il plus fort à proximité du nuage ou du sol?</w:t>
      </w:r>
    </w:p>
    <w:p>
      <w:pPr>
        <w:spacing w:line="271" w:before="330" w:lineRule="auto"/>
      </w:pPr>
      <w:r>
        <w:rPr>
          <w:b/>
          <w:sz w:val="42"/>
        </w:rPr>
        <w:t xml:space="preserve">2. Coup de foudre</w:t>
      </w:r>
    </w:p>
    <w:p>
      <w:pPr>
        <w:spacing w:after="220" w:lineRule="auto"/>
      </w:pPr>
      <w:r>
        <w:rPr>
          <w:rFonts w:eastAsia="Georgia" w:cs="Georgia" w:ascii="Georgia" w:hAnsi="Georgia"/>
        </w:rPr>
        <w:t xml:space="preserve">Dans de l'air sec à la pression atmosphérique, l'application d'un champ électrique de l'ordre de </w:t>
      </w:r>
      <m:oMath>
        <m:r>
          <m:rPr>
            <m:sty m:val="p"/>
          </m:rPr>
          <m:t>3</m:t>
        </m:r>
        <m:r>
          <m:rPr>
            <m:sty m:val="p"/>
          </m:rPr>
          <m:t>×</m:t>
        </m:r>
        <m:sSup>
          <m:sSupPr/>
          <m:e>
            <m:r>
              <m:rPr>
                <m:sty m:val="p"/>
              </m:rPr>
              <m:t>10</m:t>
            </m:r>
          </m:e>
          <m:sup>
            <m:r>
              <m:rPr>
                <m:sty m:val="p"/>
              </m:rPr>
              <m:t>6</m:t>
            </m:r>
          </m:sup>
        </m:sSup>
        <m:r>
          <m:rPr>
            <m:nor/>
          </m:rPr>
          <m:t xml:space="preserve"> </m:t>
        </m:r>
        <m:r>
          <m:rPr>
            <m:sty m:val="p"/>
          </m:rPr>
          <m:t>V</m:t>
        </m:r>
        <m:r>
          <m:rPr>
            <m:sty m:val="p"/>
          </m:rPr>
          <m:t>⋅</m:t>
        </m:r>
        <m:sSup>
          <m:sSupPr/>
          <m:e>
            <m:r>
              <m:rPr>
                <m:nor/>
              </m:rPr>
              <m:t xml:space="preserve"> </m:t>
            </m:r>
            <m:r>
              <m:rPr>
                <m:sty m:val="p"/>
              </m:rPr>
              <m:t>m</m:t>
            </m:r>
          </m:e>
          <m:sup>
            <m:r>
              <m:rPr>
                <m:sty m:val="p"/>
              </m:rPr>
              <m:t>−</m:t>
            </m:r>
            <m:r>
              <m:rPr>
                <m:sty m:val="p"/>
              </m:rPr>
              <m:t>1</m:t>
            </m:r>
          </m:sup>
        </m:sSup>
      </m:oMath>
      <w:r>
        <w:rPr>
          <w:rFonts w:eastAsia="Georgia" w:cs="Georgia" w:ascii="Georgia" w:hAnsi="Georgia"/>
        </w:rPr>
        <w:t xml:space="preserve"> ( 30 kV par cm ) produit une ionisation qui se propage par un processus d'avalanches électroniques (les électrons arrachés sont accélérés, et par collisions arrachent des électrons à d'autres molécules avec un coefficient multiplicateur); c'est le «champ de rupture». Pour de l'air humide, contenant de plus des ions résiduels, la valeur de ce champ est notablement réduite. De plus des inhomogénéités ou des géométries particulières qui renforcent localement le champ électrique permettent à celui-ci d'atteindre plus aisément la valeur de rupture; l'ionisation, une fois amorcée, se propage en formant un canal ionisé, appelé «traceur»; un champ ambiant de l'ordre de </w:t>
      </w:r>
      <m:oMath>
        <m:r>
          <m:rPr>
            <m:sty m:val="p"/>
          </m:rPr>
          <m:t>50</m:t>
        </m:r>
        <m:r>
          <m:rPr>
            <m:sty m:val="p"/>
          </m:rPr>
          <m:t>kV</m:t>
        </m:r>
        <m:r>
          <m:rPr>
            <m:sty m:val="p"/>
          </m:rPr>
          <m:t>⋅</m:t>
        </m:r>
        <m:sSup>
          <m:sSupPr/>
          <m:e>
            <m:r>
              <m:rPr>
                <m:sty m:val="p"/>
              </m:rPr>
              <m:t>m</m:t>
            </m:r>
          </m:e>
          <m:sup>
            <m:r>
              <m:rPr>
                <m:sty m:val="p"/>
              </m:rPr>
              <m:t>−</m:t>
            </m:r>
            <m:r>
              <m:rPr>
                <m:sty m:val="p"/>
              </m:rPr>
              <m:t>1</m:t>
            </m:r>
          </m:sup>
        </m:sSup>
      </m:oMath>
      <w:r>
        <w:rPr>
          <w:rFonts w:eastAsia="Georgia" w:cs="Georgia" w:ascii="Georgia" w:hAnsi="Georgia"/>
        </w:rPr>
        <w:t xml:space="preserve"> peut suffire pour que ce processus se développe.</w:t>
      </w:r>
    </w:p>
    <w:p>
      <w:pPr>
        <w:spacing w:after="220" w:lineRule="auto"/>
      </w:pPr>
      <w:r>
        <w:rPr>
          <w:rFonts w:eastAsia="Georgia" w:cs="Georgia" w:ascii="Georgia" w:hAnsi="Georgia"/>
        </w:rPr>
        <w:t xml:space="preserve">En général, durant la décharge, les observations suivantes peuvent être faites :</w:t>
      </w:r>
    </w:p>
    <w:p>
      <w:pPr>
        <w:numPr>
          <w:ilvl w:val="0"/>
          <w:numId w:val="1"/>
        </w:numPr>
        <w:spacing w:lineRule="auto"/>
      </w:pPr>
      <w:r>
        <w:rPr>
          <w:rFonts w:eastAsia="Georgia" w:cs="Georgia" w:ascii="Georgia" w:hAnsi="Georgia"/>
        </w:rPr>
        <w:t xml:space="preserve">la décharge part du nuage et descend vers le sol, l'intensité du courant est d'environ 1 kA .</w:t>
      </w:r>
    </w:p>
    <w:p>
      <w:pPr>
        <w:numPr>
          <w:ilvl w:val="0"/>
          <w:numId w:val="1"/>
        </w:numPr>
        <w:spacing w:lineRule="auto"/>
      </w:pPr>
      <w:r>
        <w:rPr>
          <w:rFonts w:eastAsia="Georgia" w:cs="Georgia" w:ascii="Georgia" w:hAnsi="Georgia"/>
        </w:rPr>
        <w:t xml:space="preserve">lorsque la décharge arrive à proximité du sol (quelques dizaines de mètres), une ionisation part du sol (« arc en retour ») et la rejoint ; l'intensité du courant transporté lors de cette seconde phase est importante.</w:t>
      </w:r>
      <w:r>
        <w:rPr/>
        <w:br w:type="textWrapping"/>
      </w:r>
      <w:r>
        <w:rPr>
          <w:rFonts w:eastAsia="Georgia" w:cs="Georgia" w:ascii="Georgia" w:hAnsi="Georgia"/>
        </w:rPr>
        <w:t xml:space="preserve">a) Les valeurs numériques obtenues en III.1. sont-elles compatibles avec la formation d'un coup de foudre?</w:t>
      </w:r>
      <w:r>
        <w:rPr/>
        <w:br w:type="textWrapping"/>
      </w:r>
      <w:r>
        <w:rPr>
          <w:rFonts w:eastAsia="Georgia" w:cs="Georgia" w:ascii="Georgia" w:hAnsi="Georgia"/>
        </w:rPr>
        <w:t xml:space="preserve">b) La durée du phénomène est de l'ordre de </w:t>
      </w:r>
      <m:oMath>
        <m:r>
          <m:rPr>
            <m:sty m:val="p"/>
          </m:rPr>
          <m:t>100</m:t>
        </m:r>
        <m:r>
          <m:rPr>
            <m:sty m:val="i"/>
          </m:rPr>
          <m:t>μ</m:t>
        </m:r>
        <m:r>
          <m:rPr>
            <m:nor/>
          </m:rPr>
          <m:t xml:space="preserve"> </m:t>
        </m:r>
        <m:r>
          <m:rPr>
            <m:sty m:val="p"/>
          </m:rPr>
          <m:t>s</m:t>
        </m:r>
      </m:oMath>
      <w:r>
        <w:rPr>
          <w:rFonts w:eastAsia="Georgia" w:cs="Georgia" w:ascii="Georgia" w:hAnsi="Georgia"/>
        </w:rPr>
        <w:t xml:space="preserve">; déduire de ces valeurs l'ordre de grandeur de l'intensité moyenne du courant électrique correspondant.</w:t>
      </w:r>
    </w:p>
    <w:p>
      <w:pPr>
        <w:spacing w:after="220" w:lineRule="auto"/>
      </w:pPr>
      <w:r>
        <w:rPr>
          <w:rFonts w:eastAsia="Georgia" w:cs="Georgia" w:ascii="Georgia" w:hAnsi="Georgia"/>
        </w:rPr>
        <w:t xml:space="preserve">Un millier de coups de foudre atteignent le sol chaque seconde dans le monde entier. Quelle est l'intensité totale moyenne </w:t>
      </w:r>
      <m:oMath>
        <m:sSub>
          <m:sSubPr/>
          <m:e>
            <m:r>
              <m:rPr>
                <m:sty m:val="i"/>
              </m:rPr>
              <m:t>I</m:t>
            </m:r>
          </m:e>
          <m:sub>
            <m:r>
              <m:rPr>
                <m:sty m:val="p"/>
              </m:rPr>
              <m:t>0</m:t>
            </m:r>
          </m:sub>
        </m:sSub>
      </m:oMath>
      <w:r>
        <w:rPr>
          <w:rFonts w:eastAsia="Georgia" w:cs="Georgia" w:ascii="Georgia" w:hAnsi="Georgia"/>
        </w:rPr>
        <w:t xml:space="preserve"> entre la Terre et les nuages, en considérant que la charge moyenne transférée par coup de foudre est égale à </w:t>
      </w:r>
      <m:oMath>
        <m:sSub>
          <m:sSubPr/>
          <m:e>
            <m:r>
              <m:rPr>
                <m:sty m:val="i"/>
              </m:rPr>
              <m:t>Q</m:t>
            </m:r>
          </m:e>
          <m:sub>
            <m:r>
              <m:rPr>
                <m:sty m:val="i"/>
              </m:rPr>
              <m:t>t</m:t>
            </m:r>
          </m:sub>
        </m:sSub>
      </m:oMath>
      <w:r>
        <w:rPr>
          <w:rFonts w:eastAsia="Georgia" w:cs="Georgia" w:ascii="Georgia" w:hAnsi="Georgia"/>
        </w:rPr>
        <w:t xml:space="preserve"> ? Quel est le sens de ce courant? Calculer la densité moyenne de courant ; comparer le sens du courant et sa densité à ceux existants par beau temps (cf. partie I). Que concluez-vous de cette comparaison?</w:t>
      </w:r>
      <w:r>
        <w:rPr/>
        <w:br w:type="textWrapping"/>
      </w:r>
    </w:p>
    <w:p>
      <w:pPr>
        <w:spacing w:lineRule="auto"/>
        <w:jc w:val="center"/>
      </w:pPr>
      <w:r>
        <w:rPr/>
        <w:drawing>
          <wp:inline distB="0" distL="0" distR="0" distT="0">
            <wp:extent cx="581025" cy="333375"/>
            <wp:effectExtent b="0" l="0" r="0" t="0"/>
            <wp:docPr id="2" name="image-68de8eda14383d73a3aaa55936fb5f4c6d162045.jpg"/>
            <a:graphic>
              <a:graphicData uri="http://schemas.openxmlformats.org/drawingml/2006/picture">
                <pic:pic>
                  <pic:nvPicPr>
                    <pic:cNvPr id="2" name="image-68de8eda14383d73a3aaa55936fb5f4c6d162045.jpg" descr=""/>
                    <pic:cNvPicPr/>
                  </pic:nvPicPr>
                  <pic:blipFill>
                    <a:blip r:embed="rId6" cstate="print"/>
                    <a:srcRect b="0" l="0" r="0" t="0"/>
                    <a:stretch>
                      <a:fillRect/>
                    </a:stretch>
                  </pic:blipFill>
                  <pic:spPr>
                    <a:xfrm>
                      <a:off x="0" y="0"/>
                      <a:ext cx="581025" cy="333375"/>
                    </a:xfrm>
                    <a:prstGeom prst="rect"/>
                  </pic:spPr>
                </pic:pic>
              </a:graphicData>
            </a:graphic>
          </wp:inline>
        </w:drawing>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5988a6287fbc179aef66cc2c5ad0c99c79aa5506.jpg" TargetMode="Internal"/><Relationship Id="rId6" Type="http://schemas.openxmlformats.org/officeDocument/2006/relationships/image" Target="media/image-68de8eda14383d73a3aaa55936fb5f4c6d162045.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2025-09-04T18:02:56.986Z</dcterms:created>
  <dcterms:modified xsi:type="dcterms:W3CDTF">2025-09-04T18:02:56.986Z</dcterms:modified>
</cp:coreProperties>
</file>