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CHIMIE INDUSTRIELLES</w:t>
      </w:r>
    </w:p>
    <w:p>
      <w:pPr>
        <w:spacing w:after="220" w:lineRule="auto"/>
      </w:pPr>
      <w:r>
        <w:rPr/>
        <w:t xml:space="preserve">CONCOURS D'ADMISSION 2008</w:t>
      </w:r>
      <w:r>
        <w:rPr/>
        <w:br w:type="textWrapping"/>
      </w:r>
      <w:r>
        <w:rPr>
          <w:rFonts w:eastAsia="Georgia" w:cs="Georgia" w:ascii="Georgia" w:hAnsi="Georgia"/>
        </w:rPr>
        <w:t xml:space="preserve">filière PC</w:t>
      </w:r>
    </w:p>
    <w:p>
      <w:pPr>
        <w:spacing w:line="288" w:after="220" w:lineRule="auto"/>
        <w:jc w:val="center"/>
      </w:pPr>
      <w:r>
        <w:rPr>
          <w:rFonts w:eastAsia="Georgia" w:cs="Georgia" w:ascii="Georgia" w:hAnsi="Georgia"/>
          <w:b/>
          <w:sz w:val="56"/>
        </w:rPr>
        <w:t xml:space="preserve">DEUXIÈME COMPOSITION DE PHYSIQUE</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Quelques problèmes de microfluidique pour la réalisation de «laboratoires sur puce »</w:t>
      </w:r>
    </w:p>
    <w:p>
      <w:pPr>
        <w:spacing w:after="220" w:lineRule="auto"/>
      </w:pPr>
      <w:r>
        <w:rPr>
          <w:rFonts w:eastAsia="Georgia" w:cs="Georgia" w:ascii="Georgia" w:hAnsi="Georgia"/>
        </w:rPr>
        <w:t xml:space="preserve">Les circuits intégrés ont révolutionné la conception des ordinateurs en réduisant considérablement l'espace occupé et le temps de calcul. De la même façon, la miniaturisation de systèmes permettant le contrôle d'écoulements de fluides devrait conduire à une automatisation parallèle et rapide d'une grande variété de réactions chimiques ou de manipulations biologiques. L'objectif de ce que l'on appelle la microfluidique est la réalisation de véritables « laboratoires sur puce </w:t>
      </w:r>
      <m:oMath>
        <m:r>
          <m:rPr>
            <m:sty m:val="p"/>
          </m:rPr>
          <m:t>≫</m:t>
        </m:r>
      </m:oMath>
      <w:r>
        <w:rPr>
          <w:rFonts w:eastAsia="Georgia" w:cs="Georgia" w:ascii="Georgia" w:hAnsi="Georgia"/>
        </w:rPr>
        <w:t xml:space="preserve">. Mais la mise en mouvement et la manipulation de très petits volumes de fluide peut faire apparaître des phénomènes physiques peu courants à une échelle macroscopique.</w:t>
      </w:r>
    </w:p>
    <w:p>
      <w:pPr>
        <w:spacing w:after="220" w:lineRule="auto"/>
      </w:pPr>
      <w:r>
        <w:rPr>
          <w:rFonts w:eastAsia="Georgia" w:cs="Georgia" w:ascii="Georgia" w:hAnsi="Georgia"/>
        </w:rPr>
        <w:t xml:space="preserve">Le but de ce problème est d'étudier quelques aspects de ces phénomènes. Dans la partie I, nous nous intéresserons à l'hydrodynamique de l'écoulement d'un ou de plusieurs liquides dans des micro-canaux. La partie II visera à mettre en évidence une analogie électrique des canaux ou réseaux de micro-canaux et envisagera deux applications pratiques. Dans la partie III, nous étudierons l'influence de l'écoulement de liquide en micro-canal sur la diffusion d'espèces moléculaires.</w:t>
      </w:r>
    </w:p>
    <w:p>
      <w:pPr>
        <w:spacing w:after="220" w:lineRule="auto"/>
      </w:pPr>
      <w:r>
        <w:rPr>
          <w:rFonts w:eastAsia="Georgia" w:cs="Georgia" w:ascii="Georgia" w:hAnsi="Georgia"/>
        </w:rPr>
        <w:t xml:space="preserve">Formulaire : Équation de Navier-Stokes d'un fluide newtonien visqueux incompressible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i"/>
                    </m:rPr>
                    <m:t>g</m:t>
                  </m:r>
                  <m:r>
                    <m:rPr>
                      <m:sty m:val="i"/>
                    </m:rPr>
                    <m:t>r</m:t>
                  </m:r>
                  <m:r>
                    <m:rPr>
                      <m:sty m:val="i"/>
                    </m:rPr>
                    <m:t>a</m:t>
                  </m:r>
                  <m:r>
                    <m:rPr>
                      <m:sty m:val="i"/>
                    </m:rPr>
                    <m:t>d</m:t>
                  </m:r>
                </m:e>
              </m:acc>
              <m:r>
                <m:rPr>
                  <m:sty m:val="p"/>
                </m:rPr>
                <m:t>)</m:t>
              </m:r>
              <m:acc>
                <m:accPr>
                  <m:chr m:val="⃗"/>
                </m:accPr>
                <m:e>
                  <m:r>
                    <m:rPr>
                      <m:sty m:val="i"/>
                    </m:rPr>
                    <m:t>v</m:t>
                  </m:r>
                </m:e>
              </m:acc>
            </m:e>
          </m:d>
          <m:r>
            <m:rPr>
              <m:sty m:val="p"/>
            </m:rPr>
            <m:t>=</m:t>
          </m:r>
          <m:r>
            <m:rPr>
              <m:sty m:val="i"/>
            </m:rPr>
            <m:t>ρ</m:t>
          </m:r>
          <m:acc>
            <m:accPr>
              <m:chr m:val="⃗"/>
            </m:accPr>
            <m:e>
              <m:r>
                <m:rPr>
                  <m:sty m:val="i"/>
                </m:rPr>
                <m:t>g</m:t>
              </m:r>
            </m:e>
          </m:acc>
          <m:r>
            <m:rPr>
              <m:sty m:val="p"/>
            </m:rPr>
            <m:t>−</m:t>
          </m:r>
          <m:acc>
            <m:accPr>
              <m:chr m:val="⃗"/>
            </m:accPr>
            <m:e>
              <m:r>
                <m:rPr>
                  <m:sty m:val="i"/>
                </m:rPr>
                <m:t>g</m:t>
              </m:r>
              <m:r>
                <m:rPr>
                  <m:sty m:val="i"/>
                </m:rPr>
                <m:t>r</m:t>
              </m:r>
              <m:r>
                <m:rPr>
                  <m:sty m:val="i"/>
                </m:rPr>
                <m:t>a</m:t>
              </m:r>
              <m:r>
                <m:rPr>
                  <m:sty m:val="i"/>
                </m:rPr>
                <m:t>d</m:t>
              </m:r>
            </m:e>
          </m:acc>
          <m:r>
            <m:rPr>
              <m:sty m:val="i"/>
            </m:rPr>
            <m:t>P</m:t>
          </m:r>
          <m:r>
            <m:rPr>
              <m:sty m:val="p"/>
            </m:rPr>
            <m:t>+</m:t>
          </m:r>
          <m:r>
            <m:rPr>
              <m:sty m:val="i"/>
            </m:rPr>
            <m:t>η</m:t>
          </m:r>
          <m:r>
            <m:rPr>
              <m:sty m:val="p"/>
            </m:rPr>
            <m:t>Δ</m:t>
          </m:r>
          <m:acc>
            <m:accPr>
              <m:chr m:val="⃗"/>
            </m:accPr>
            <m:e>
              <m:r>
                <m:rPr>
                  <m:sty m:val="i"/>
                </m:rPr>
                <m:t>v</m:t>
              </m:r>
            </m:e>
          </m:acc>
        </m:oMath>
      </m:oMathPara>
    </w:p>
    <w:p>
      <w:pPr>
        <w:spacing w:line="271" w:before="330" w:lineRule="auto"/>
      </w:pPr>
      <w:r>
        <w:rPr>
          <w:rFonts w:eastAsia="Georgia" w:cs="Georgia" w:ascii="Georgia" w:hAnsi="Georgia"/>
          <w:b/>
          <w:sz w:val="42"/>
        </w:rPr>
        <w:t xml:space="preserve">Données numériques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Masse volumique de l'eau :</w:t>
            </w:r>
          </w:p>
        </w:tc>
        <w:tc>
          <w:tcPr>
            <w:tcBorders/>
            <w:vAlign w:val="center"/>
          </w:tcPr>
          <w:p>
            <w:pPr>
              <w:spacing w:lineRule="auto"/>
              <w:jc w:val="left"/>
            </w:pPr>
            <m:oMathPara>
              <m:oMathParaPr>
                <m:jc m:val="left"/>
              </m:oMathParaPr>
              <m:oMath>
                <m:r>
                  <m:rPr>
                    <m:sty m:val="i"/>
                  </m:rPr>
                  <m:t>ρ</m:t>
                </m:r>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Coefficient de viscosité de l'eau :</w:t>
            </w:r>
          </w:p>
        </w:tc>
        <w:tc>
          <w:tcPr>
            <w:tcBorders/>
            <w:vAlign w:val="center"/>
          </w:tcPr>
          <w:p>
            <w:pPr>
              <w:spacing w:lineRule="auto"/>
              <w:jc w:val="left"/>
            </w:pPr>
            <m:oMathPara>
              <m:oMathParaPr>
                <m:jc m:val="left"/>
              </m:oMathParaPr>
              <m:oMath>
                <m:sSub>
                  <m:sSubPr/>
                  <m:e>
                    <m:r>
                      <m:rPr>
                        <m:sty m:val="i"/>
                      </m:rPr>
                      <m:t>η</m:t>
                    </m:r>
                  </m:e>
                  <m:sub>
                    <m:r>
                      <m:rPr>
                        <m:sty m:val="i"/>
                      </m:rPr>
                      <m:t>e</m:t>
                    </m:r>
                  </m:sub>
                </m:sSub>
                <m:r>
                  <m:rPr>
                    <m:sty m:val="p"/>
                  </m:rPr>
                  <m:t>=</m:t>
                </m:r>
                <m:r>
                  <m:rPr>
                    <m:sty m:val="p"/>
                  </m:rPr>
                  <m:t>1</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vAlign w:val="center"/>
          </w:tcPr>
          <w:p>
            <w:pPr>
              <w:spacing w:lineRule="auto"/>
              <w:jc w:val="left"/>
            </w:pPr>
            <w:r>
              <w:rPr>
                <w:rFonts w:eastAsia="Georgia" w:cs="Georgia" w:ascii="Georgia" w:hAnsi="Georgia"/>
              </w:rPr>
              <w:t xml:space="preserve">Coefficient de viscosité de l'huile :</w:t>
            </w:r>
          </w:p>
        </w:tc>
        <w:tc>
          <w:tcPr>
            <w:tcBorders/>
            <w:vAlign w:val="center"/>
          </w:tcPr>
          <w:p>
            <w:pPr>
              <w:spacing w:lineRule="auto"/>
              <w:jc w:val="left"/>
            </w:pPr>
            <m:oMathPara>
              <m:oMathParaPr>
                <m:jc m:val="left"/>
              </m:oMathParaPr>
              <m:oMath>
                <m:sSub>
                  <m:sSubPr/>
                  <m:e>
                    <m:r>
                      <m:rPr>
                        <m:sty m:val="i"/>
                      </m:rPr>
                      <m:t>η</m:t>
                    </m:r>
                  </m:e>
                  <m:sub>
                    <m:r>
                      <m:rPr>
                        <m:sty m:val="i"/>
                      </m:rPr>
                      <m:t>h</m:t>
                    </m:r>
                  </m:sub>
                </m:sSub>
                <m:r>
                  <m:rPr>
                    <m:sty m:val="p"/>
                  </m:rPr>
                  <m:t>=</m:t>
                </m:r>
                <m:r>
                  <m:rPr>
                    <m:sty m:val="p"/>
                  </m:rPr>
                  <m:t>1</m:t>
                </m:r>
                <m:r>
                  <m:rPr>
                    <m:sty m:val="p"/>
                  </m:rPr>
                  <m:t>×</m:t>
                </m:r>
                <m:sSup>
                  <m:sSupPr/>
                  <m:e>
                    <m:r>
                      <m:rPr>
                        <m:sty m:val="p"/>
                      </m:rPr>
                      <m:t>10</m:t>
                    </m:r>
                  </m:e>
                  <m:sup>
                    <m:r>
                      <m:rPr>
                        <m:sty m:val="p"/>
                      </m:rPr>
                      <m:t>−</m:t>
                    </m:r>
                    <m:r>
                      <m:rPr>
                        <m:sty m:val="p"/>
                      </m:rPr>
                      <m:t>1</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vAlign w:val="center"/>
          </w:tcPr>
          <w:p>
            <w:pPr>
              <w:spacing w:lineRule="auto"/>
              <w:jc w:val="left"/>
            </w:pPr>
            <w:r>
              <w:rPr/>
              <w:t xml:space="preserve">Coefficient de tension superficielle de l'eau :</w:t>
            </w:r>
          </w:p>
        </w:tc>
        <w:tc>
          <w:tcPr>
            <w:tcBorders/>
            <w:vAlign w:val="center"/>
          </w:tcPr>
          <w:p>
            <w:pPr>
              <w:spacing w:lineRule="auto"/>
              <w:jc w:val="left"/>
            </w:pPr>
            <m:oMathPara>
              <m:oMathParaPr>
                <m:jc m:val="left"/>
              </m:oMathParaPr>
              <m:oMath>
                <m:r>
                  <m:rPr>
                    <m:sty m:val="i"/>
                  </m:rPr>
                  <m:t>γ</m:t>
                </m:r>
                <m:r>
                  <m:rPr>
                    <m:sty m:val="p"/>
                  </m:rPr>
                  <m:t>=</m:t>
                </m:r>
                <m:r>
                  <m:rPr>
                    <m:sty m:val="p"/>
                  </m:rPr>
                  <m:t>7</m:t>
                </m:r>
                <m:r>
                  <m:rPr>
                    <m:sty m:val="p"/>
                  </m:rPr>
                  <m:t>×</m:t>
                </m:r>
                <m:sSup>
                  <m:sSupPr/>
                  <m:e>
                    <m:r>
                      <m:rPr>
                        <m:sty m:val="p"/>
                      </m:rPr>
                      <m:t>10</m:t>
                    </m:r>
                  </m:e>
                  <m:sup>
                    <m:r>
                      <m:rPr>
                        <m:sty m:val="p"/>
                      </m:rPr>
                      <m:t>−</m:t>
                    </m:r>
                    <m:r>
                      <m:rPr>
                        <m:sty m:val="p"/>
                      </m:rPr>
                      <m:t>2</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Pression atmosphérique :</w:t>
            </w:r>
          </w:p>
        </w:tc>
        <w:tc>
          <w:tcPr>
            <w:tcBorders/>
            <w:vAlign w:val="center"/>
          </w:tcPr>
          <w:p>
            <w:pPr>
              <w:spacing w:lineRule="auto"/>
              <w:jc w:val="left"/>
            </w:pPr>
            <m:oMathPara>
              <m:oMathParaPr>
                <m:jc m:val="left"/>
              </m:oMathParaPr>
              <m:oMath>
                <m:sSub>
                  <m:sSubPr/>
                  <m:e>
                    <m:r>
                      <m:rPr>
                        <m:sty m:val="i"/>
                      </m:rPr>
                      <m:t>P</m:t>
                    </m:r>
                  </m:e>
                  <m:sub>
                    <m:r>
                      <m:rPr>
                        <m:sty m:val="p"/>
                      </m:rPr>
                      <m:t>0</m:t>
                    </m:r>
                  </m:sub>
                </m:sSub>
                <m:r>
                  <m:rPr>
                    <m:sty m:val="p"/>
                  </m:rPr>
                  <m:t>=</m:t>
                </m:r>
                <m:r>
                  <m:rPr>
                    <m:sty m:val="p"/>
                  </m:rPr>
                  <m:t>1</m:t>
                </m:r>
                <m:r>
                  <m:rPr>
                    <m:sty m:val="p"/>
                  </m:rPr>
                  <m:t>×</m:t>
                </m:r>
                <m:sSup>
                  <m:sSupPr/>
                  <m:e>
                    <m:r>
                      <m:rPr>
                        <m:sty m:val="p"/>
                      </m:rPr>
                      <m:t>10</m:t>
                    </m:r>
                  </m:e>
                  <m:sup>
                    <m:r>
                      <m:rPr>
                        <m:sty m:val="p"/>
                      </m:rPr>
                      <m:t>5</m:t>
                    </m:r>
                  </m:sup>
                </m:sSup>
                <m:r>
                  <m:rPr>
                    <m:nor/>
                  </m:rPr>
                  <m:t xml:space="preserve"> </m:t>
                </m:r>
                <m:r>
                  <m:rPr>
                    <m:sty m:val="p"/>
                  </m:rPr>
                  <m:t>Pa</m:t>
                </m:r>
              </m:oMath>
            </m:oMathPara>
          </w:p>
        </w:tc>
      </w:tr>
      <w:tr>
        <w:trPr>
          <w:cantSplit/>
        </w:trPr>
        <w:tc>
          <w:tcPr>
            <w:tcBorders/>
            <w:vAlign w:val="center"/>
          </w:tcPr>
          <w:p>
            <w:pPr>
              <w:spacing w:lineRule="auto"/>
              <w:jc w:val="left"/>
            </w:pPr>
            <w:r>
              <w:rPr>
                <w:rFonts w:eastAsia="Georgia" w:cs="Georgia" w:ascii="Georgia" w:hAnsi="Georgia"/>
              </w:rPr>
              <w:t xml:space="preserve">Permittivité du vide :</w:t>
            </w:r>
          </w:p>
        </w:tc>
        <w:tc>
          <w:tcPr>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bl>
    <w:p>
      <w:pPr>
        <w:spacing w:lineRule="auto"/>
      </w:pPr>
    </w:p>
    <w:p>
      <w:pPr>
        <w:spacing w:line="271" w:before="330" w:lineRule="auto"/>
      </w:pPr>
      <w:r>
        <w:rPr>
          <w:b/>
          <w:sz w:val="42"/>
        </w:rPr>
        <w:t xml:space="preserve">I. Ecoulement de fluide en micro-canal</w:t>
      </w:r>
    </w:p>
    <w:p>
      <w:pPr>
        <w:spacing w:line="271" w:before="330" w:lineRule="auto"/>
      </w:pPr>
      <w:r>
        <w:rPr>
          <w:rFonts w:eastAsia="Georgia" w:cs="Georgia" w:ascii="Georgia" w:hAnsi="Georgia"/>
          <w:b/>
          <w:sz w:val="42"/>
        </w:rPr>
        <w:t xml:space="preserve">I. 1 Écoulement sous un gradient de pression constant</w:t>
      </w:r>
    </w:p>
    <w:p>
      <w:pPr>
        <w:spacing w:after="220" w:lineRule="auto"/>
      </w:pPr>
      <w:r>
        <w:rPr>
          <w:rFonts w:eastAsia="Georgia" w:cs="Georgia" w:ascii="Georgia" w:hAnsi="Georgia"/>
        </w:rPr>
        <w:t xml:space="preserve">Un canal horizontal de section rectangulaire à grand rapport de forme (hauteur </w:t>
      </w:r>
      <m:oMath>
        <m:r>
          <m:rPr>
            <m:sty m:val="i"/>
          </m:rPr>
          <m:t>h</m:t>
        </m:r>
        <m:r>
          <m:rPr>
            <m:sty m:val="p"/>
          </m:rPr>
          <m:t>≪</m:t>
        </m:r>
      </m:oMath>
      <w:r>
        <w:rPr/>
        <w:t xml:space="preserve"> largeur </w:t>
      </w:r>
      <m:oMath>
        <m:r>
          <m:rPr>
            <m:sty m:val="i"/>
          </m:rPr>
          <m:t>w</m:t>
        </m:r>
        <m:r>
          <m:rPr>
            <m:sty m:val="p"/>
          </m:rPr>
          <m:t>)</m:t>
        </m:r>
      </m:oMath>
      <w:r>
        <w:rPr/>
        <w:t xml:space="preserve"> et de longueur </w:t>
      </w:r>
      <m:oMath>
        <m:r>
          <m:rPr>
            <m:sty m:val="i"/>
          </m:rPr>
          <m:t>L</m:t>
        </m:r>
        <m:r>
          <m:rPr>
            <m:sty m:val="p"/>
          </m:rPr>
          <m:t>(</m:t>
        </m:r>
        <m:r>
          <m:rPr>
            <m:sty m:val="i"/>
          </m:rPr>
          <m:t>L</m:t>
        </m:r>
        <m:r>
          <m:rPr>
            <m:sty m:val="p"/>
          </m:rPr>
          <m:t>≫</m:t>
        </m:r>
        <m:r>
          <m:rPr>
            <m:sty m:val="i"/>
          </m:rPr>
          <m:t>w</m:t>
        </m:r>
        <m:r>
          <m:rPr>
            <m:sty m:val="p"/>
          </m:rPr>
          <m:t>)</m:t>
        </m:r>
      </m:oMath>
      <w:r>
        <w:rPr/>
        <w:t xml:space="preserve"> ) est rempli d'un fluide newtonien. Un gradient de pression dans la direction </w:t>
      </w:r>
      <m:oMath>
        <m:r>
          <m:rPr>
            <m:sty m:val="i"/>
          </m:rPr>
          <m:t>x</m:t>
        </m:r>
      </m:oMath>
      <w:r>
        <w:rPr>
          <w:rFonts w:eastAsia="Georgia" w:cs="Georgia" w:ascii="Georgia" w:hAnsi="Georgia"/>
        </w:rPr>
        <w:t xml:space="preserve"> est généré à l'aide d'un dispositif de vases communicants imposant la différence de pression </w:t>
      </w:r>
      <m:oMath>
        <m:r>
          <m:rPr>
            <m:sty m:val="p"/>
          </m:rPr>
          <m:t>Δ</m:t>
        </m:r>
        <m:r>
          <m:rPr>
            <m:sty m:val="i"/>
          </m:rPr>
          <m:t>P</m:t>
        </m:r>
      </m:oMath>
      <w:r>
        <w:rPr>
          <w:rFonts w:eastAsia="Georgia" w:cs="Georgia" w:ascii="Georgia" w:hAnsi="Georgia"/>
        </w:rPr>
        <w:t xml:space="preserve"> entre les extrémités </w:t>
      </w:r>
      <m:oMath>
        <m:r>
          <m:rPr>
            <m:sty m:val="i"/>
          </m:rPr>
          <m:t>O</m:t>
        </m:r>
      </m:oMath>
      <w:r>
        <w:rPr/>
        <w:t xml:space="preserve"> et </w:t>
      </w:r>
      <m:oMath>
        <m:r>
          <m:rPr>
            <m:sty m:val="i"/>
          </m:rPr>
          <m:t>x</m:t>
        </m:r>
        <m:r>
          <m:rPr>
            <m:sty m:val="p"/>
          </m:rPr>
          <m:t>=</m:t>
        </m:r>
        <m:r>
          <m:rPr>
            <m:sty m:val="i"/>
          </m:rPr>
          <m:t>L</m:t>
        </m:r>
      </m:oMath>
      <w:r>
        <w:rPr/>
        <w:t xml:space="preserve"> du canal (figure 1).</w:t>
      </w:r>
    </w:p>
    <w:p>
      <w:pPr>
        <w:spacing w:lineRule="auto"/>
        <w:jc w:val="center"/>
      </w:pPr>
      <w:r>
        <w:rPr/>
        <w:drawing>
          <wp:inline distB="0" distL="0" distR="0" distT="0">
            <wp:extent cx="5486400" cy="1741887"/>
            <wp:effectExtent b="0" l="0" r="0" t="0"/>
            <wp:docPr id="1" name="image-ee42efadb3c20b755c756b411f74bcf4c9bd48d8.jpg"/>
            <a:graphic>
              <a:graphicData uri="http://schemas.openxmlformats.org/drawingml/2006/picture">
                <pic:pic>
                  <pic:nvPicPr>
                    <pic:cNvPr id="1" name="image-ee42efadb3c20b755c756b411f74bcf4c9bd48d8.jpg" descr=""/>
                    <pic:cNvPicPr/>
                  </pic:nvPicPr>
                  <pic:blipFill>
                    <a:blip r:embed="rId5" cstate="print"/>
                    <a:srcRect b="0" l="0" r="0" t="0"/>
                    <a:stretch>
                      <a:fillRect/>
                    </a:stretch>
                  </pic:blipFill>
                  <pic:spPr>
                    <a:xfrm>
                      <a:off x="0" y="0"/>
                      <a:ext cx="5486400" cy="1741887"/>
                    </a:xfrm>
                    <a:prstGeom prst="rect"/>
                  </pic:spPr>
                </pic:pic>
              </a:graphicData>
            </a:graphic>
          </wp:inline>
        </w:drawing>
      </w:r>
    </w:p>
    <w:p>
      <w:pPr>
        <w:spacing w:lineRule="auto"/>
      </w:pPr>
      <w:r>
        <w:rPr>
          <w:rFonts w:eastAsia="Georgia" w:cs="Georgia" w:ascii="Georgia" w:hAnsi="Georgia"/>
        </w:rPr>
        <w:t xml:space="preserve">Figure 1 : (gauche) vue en coupe du canal microfluidique avec le système de vases communicants ; (droite) vue en perspective du canal.</w:t>
      </w:r>
    </w:p>
    <w:p>
      <w:pPr>
        <w:spacing w:after="220" w:lineRule="auto"/>
      </w:pPr>
      <w:r>
        <w:rPr>
          <w:rFonts w:eastAsia="Georgia" w:cs="Georgia" w:ascii="Georgia" w:hAnsi="Georgia"/>
        </w:rPr>
        <w:t xml:space="preserve">I.1.1 Donner la signification physique du terme de gauche et des trois termes de droite de l'équation de Navier-Stokes?</w:t>
      </w:r>
      <w:r>
        <w:rPr/>
        <w:br w:type="textWrapping"/>
      </w:r>
      <w:r>
        <w:rPr>
          <w:rFonts w:eastAsia="Georgia" w:cs="Georgia" w:ascii="Georgia" w:hAnsi="Georgia"/>
        </w:rPr>
        <w:t xml:space="preserve">I.1.2 Donner la définition générale et le sens physique du nombre de Reynolds, Re. Préciser, en justifiant votre réponse, la longueur caractéristique qui intervient ici.</w:t>
      </w:r>
      <w:r>
        <w:rPr/>
        <w:br w:type="textWrapping"/>
      </w:r>
      <w:r>
        <w:rPr/>
        <w:t xml:space="preserve">On donne : </w:t>
      </w:r>
      <m:oMath>
        <m:r>
          <m:rPr>
            <m:sty m:val="i"/>
          </m:rPr>
          <m:t>h</m:t>
        </m:r>
        <m:r>
          <m:rPr>
            <m:sty m:val="p"/>
          </m:rPr>
          <m:t>=</m:t>
        </m:r>
        <m:r>
          <m:rPr>
            <m:sty m:val="p"/>
          </m:rPr>
          <m:t>10</m:t>
        </m:r>
        <m:r>
          <m:rPr>
            <m:sty m:val="i"/>
          </m:rPr>
          <m:t>μ</m:t>
        </m:r>
        <m:r>
          <m:rPr>
            <m:nor/>
          </m:rPr>
          <m:t xml:space="preserve"> </m:t>
        </m:r>
        <m:r>
          <m:rPr>
            <m:sty m:val="p"/>
          </m:rPr>
          <m:t>m</m:t>
        </m:r>
        <m:r>
          <m:rPr>
            <m:sty m:val="p"/>
          </m:rPr>
          <m:t>,</m:t>
        </m:r>
        <m:r>
          <m:rPr>
            <m:sty m:val="i"/>
          </m:rPr>
          <m:t>w</m:t>
        </m:r>
        <m:r>
          <m:rPr>
            <m:sty m:val="p"/>
          </m:rPr>
          <m:t>=</m:t>
        </m:r>
        <m:r>
          <m:rPr>
            <m:sty m:val="p"/>
          </m:rPr>
          <m:t>100</m:t>
        </m:r>
        <m:r>
          <m:rPr>
            <m:sty m:val="i"/>
          </m:rPr>
          <m:t>μ</m:t>
        </m:r>
        <m:r>
          <m:rPr>
            <m:nor/>
          </m:rPr>
          <m:t xml:space="preserve"> </m:t>
        </m:r>
        <m:r>
          <m:rPr>
            <m:sty m:val="p"/>
          </m:rPr>
          <m:t>m</m:t>
        </m:r>
        <m:r>
          <m:rPr>
            <m:sty m:val="p"/>
          </m:rPr>
          <m:t>,</m:t>
        </m:r>
        <m:r>
          <m:rPr>
            <m:sty m:val="i"/>
          </m:rPr>
          <m:t>L</m:t>
        </m:r>
        <m:r>
          <m:rPr>
            <m:sty m:val="p"/>
          </m:rPr>
          <m:t>=</m:t>
        </m:r>
        <m:r>
          <m:rPr>
            <m:sty m:val="p"/>
          </m:rPr>
          <m:t>1</m:t>
        </m:r>
        <m:r>
          <m:rPr>
            <m:nor/>
          </m:rPr>
          <m:t xml:space="preserve"> </m:t>
        </m:r>
        <m:r>
          <m:rPr>
            <m:sty m:val="p"/>
          </m:rPr>
          <m:t>mm</m:t>
        </m:r>
      </m:oMath>
      <w:r>
        <w:rPr/>
        <w:t xml:space="preserve">. Estimer </w:t>
      </w:r>
      <m:oMath>
        <m:r>
          <m:rPr>
            <m:sty m:val="i"/>
          </m:rPr>
          <m:t>R</m:t>
        </m:r>
        <m:r>
          <m:rPr>
            <m:sty m:val="i"/>
          </m:rPr>
          <m:t>e</m:t>
        </m:r>
      </m:oMath>
      <w:r>
        <w:rPr>
          <w:rFonts w:eastAsia="Georgia" w:cs="Georgia" w:ascii="Georgia" w:hAnsi="Georgia"/>
        </w:rPr>
        <w:t xml:space="preserve"> pour un écoulement d'eau à la vitesse caractéristique </w:t>
      </w:r>
      <m:oMath>
        <m:sSub>
          <m:sSubPr/>
          <m:e>
            <m:r>
              <m:rPr>
                <m:sty m:val="i"/>
              </m:rPr>
              <m:t>V</m:t>
            </m:r>
          </m:e>
          <m:sub>
            <m:r>
              <m:rPr>
                <m:sty m:val="p"/>
              </m:rPr>
              <m:t>0</m:t>
            </m:r>
          </m:sub>
        </m:sSub>
        <m:r>
          <m:rPr>
            <m:sty m:val="p"/>
          </m:rPr>
          <m:t>=</m:t>
        </m:r>
        <m:r>
          <m:rPr>
            <m:sty m:val="p"/>
          </m:rPr>
          <m:t>100</m:t>
        </m:r>
        <m:r>
          <m:rPr>
            <m:sty m:val="i"/>
          </m:rPr>
          <m:t>μ</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Qu'en concluez-vous?</w:t>
      </w:r>
      <w:r>
        <w:rPr/>
        <w:br w:type="textWrapping"/>
      </w:r>
      <w:r>
        <w:rPr>
          <w:rFonts w:eastAsia="Georgia" w:cs="Georgia" w:ascii="Georgia" w:hAnsi="Georgia"/>
        </w:rPr>
        <w:t xml:space="preserve">I.1.3 On considère un écoulement laminaire selon Ox entre deux plaques parallèles distantes de </w:t>
      </w:r>
      <m:oMath>
        <m:r>
          <m:rPr>
            <m:sty m:val="i"/>
          </m:rPr>
          <m:t>h</m:t>
        </m:r>
      </m:oMath>
      <w:r>
        <w:rPr/>
        <w:t xml:space="preserve">. Comme </w:t>
      </w:r>
      <m:oMath>
        <m:r>
          <m:rPr>
            <m:sty m:val="i"/>
          </m:rPr>
          <m:t>w</m:t>
        </m:r>
        <m:r>
          <m:rPr>
            <m:sty m:val="p"/>
          </m:rPr>
          <m:t>≫</m:t>
        </m:r>
        <m:r>
          <m:rPr>
            <m:sty m:val="i"/>
          </m:rPr>
          <m:t>h</m:t>
        </m:r>
      </m:oMath>
      <w:r>
        <w:rPr>
          <w:rFonts w:eastAsia="Georgia" w:cs="Georgia" w:ascii="Georgia" w:hAnsi="Georgia"/>
        </w:rPr>
        <w:t xml:space="preserve">, on considère que le champ de vitesses ne dépend pas de </w:t>
      </w:r>
      <m:oMath>
        <m:r>
          <m:rPr>
            <m:sty m:val="i"/>
          </m:rPr>
          <m:t>y</m:t>
        </m:r>
      </m:oMath>
      <w:r>
        <w:rPr/>
        <w:t xml:space="preserve">. Justifier que </w:t>
      </w:r>
      <m:oMath>
        <m:acc>
          <m:accPr>
            <m:chr m:val="⃗"/>
          </m:accPr>
          <m:e>
            <m:r>
              <m:rPr>
                <m:sty m:val="i"/>
              </m:rPr>
              <m:t>v</m:t>
            </m:r>
          </m:e>
        </m:acc>
        <m:r>
          <m:rPr>
            <m:sty m:val="p"/>
          </m:rPr>
          <m:t>=</m:t>
        </m:r>
        <m:sSub>
          <m:sSubPr/>
          <m:e>
            <m:r>
              <m:rPr>
                <m:sty m:val="i"/>
              </m:rPr>
              <m:t>v</m:t>
            </m:r>
          </m:e>
          <m:sub>
            <m:r>
              <m:rPr>
                <m:sty m:val="i"/>
              </m:rPr>
              <m:t>x</m:t>
            </m:r>
          </m:sub>
        </m:sSub>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x</m:t>
            </m:r>
          </m:sub>
        </m:sSub>
      </m:oMath>
      <w:r>
        <w:rPr/>
        <w:t xml:space="preserve"> pour un fluide incompressible.</w:t>
      </w:r>
      <w:r>
        <w:rPr/>
        <w:br w:type="textWrapping"/>
      </w:r>
      <w:r>
        <w:rPr>
          <w:rFonts w:eastAsia="Georgia" w:cs="Georgia" w:ascii="Georgia" w:hAnsi="Georgia"/>
        </w:rPr>
        <w:t xml:space="preserve">I.1.4 On s'intéresse au régime stationnaire. Montrer que </w:t>
      </w:r>
      <m:oMath>
        <m:f>
          <m:fPr>
            <m:ctrlPr>
              <w:rPr>
                <w:rFonts w:ascii="Cambria Math" w:hAnsi="Cambria Math"/>
              </w:rPr>
            </m:ctrlPr>
          </m:fPr>
          <m:num>
            <m:r>
              <m:rPr>
                <m:sty m:val="i"/>
              </m:rPr>
              <m:t>∂</m:t>
            </m:r>
            <m:r>
              <m:rPr>
                <m:sty m:val="i"/>
              </m:rPr>
              <m:t>P</m:t>
            </m:r>
          </m:num>
          <m:den>
            <m:r>
              <m:rPr>
                <m:sty m:val="i"/>
              </m:rPr>
              <m:t>∂</m:t>
            </m:r>
            <m:r>
              <m:rPr>
                <m:sty m:val="i"/>
              </m:rPr>
              <m:t>x</m:t>
            </m:r>
          </m:den>
        </m:f>
      </m:oMath>
      <w:r>
        <w:rPr>
          <w:rFonts w:eastAsia="Georgia" w:cs="Georgia" w:ascii="Georgia" w:hAnsi="Georgia"/>
        </w:rPr>
        <w:t xml:space="preserve"> est indépendant de </w:t>
      </w:r>
      <m:oMath>
        <m:r>
          <m:rPr>
            <m:sty m:val="i"/>
          </m:rPr>
          <m:t>x</m:t>
        </m:r>
      </m:oMath>
      <w:r>
        <w:rPr>
          <w:rFonts w:eastAsia="Georgia" w:cs="Georgia" w:ascii="Georgia" w:hAnsi="Georgia"/>
        </w:rPr>
        <w:t xml:space="preserve"> et l'exprimer à l'aide de </w:t>
      </w:r>
      <m:oMath>
        <m:r>
          <m:rPr>
            <m:sty m:val="p"/>
          </m:rPr>
          <m:t>Δ</m:t>
        </m:r>
        <m:r>
          <m:rPr>
            <m:sty m:val="i"/>
          </m:rPr>
          <m:t>P</m:t>
        </m:r>
      </m:oMath>
      <w:r>
        <w:rPr/>
        <w:t xml:space="preserve"> et </w:t>
      </w:r>
      <m:oMath>
        <m:r>
          <m:rPr>
            <m:sty m:val="i"/>
          </m:rPr>
          <m:t>L</m:t>
        </m:r>
      </m:oMath>
      <w:r>
        <w:rPr>
          <w:rFonts w:eastAsia="Georgia" w:cs="Georgia" w:ascii="Georgia" w:hAnsi="Georgia"/>
        </w:rPr>
        <w:t xml:space="preserve">. Ecrire l'équation différentielle qui donne </w:t>
      </w:r>
      <m:oMath>
        <m:sSub>
          <m:sSubPr/>
          <m:e>
            <m:r>
              <m:rPr>
                <m:sty m:val="i"/>
              </m:rPr>
              <m:t>v</m:t>
            </m:r>
          </m:e>
          <m:sub>
            <m:r>
              <m:rPr>
                <m:sty m:val="i"/>
              </m:rPr>
              <m:t>x</m:t>
            </m:r>
          </m:sub>
        </m:sSub>
        <m:r>
          <m:rPr>
            <m:sty m:val="p"/>
          </m:rPr>
          <m:t>(</m:t>
        </m:r>
        <m:r>
          <m:rPr>
            <m:sty m:val="i"/>
          </m:rPr>
          <m:t>z</m:t>
        </m:r>
        <m:r>
          <m:rPr>
            <m:sty m:val="p"/>
          </m:rPr>
          <m:t>)</m:t>
        </m:r>
      </m:oMath>
      <w:r>
        <w:rPr/>
        <w:t xml:space="preserve">.</w:t>
      </w:r>
      <w:r>
        <w:rPr/>
        <w:br w:type="textWrapping"/>
      </w:r>
      <w:r>
        <w:rPr>
          <w:rFonts w:eastAsia="Georgia" w:cs="Georgia" w:ascii="Georgia" w:hAnsi="Georgia"/>
        </w:rPr>
        <w:t xml:space="preserve">I.1.5 En faisant l'hypothèse de non-glissement aux parois, déterminer le champ de vitesse. Exprimer la vitesse maximale </w:t>
      </w:r>
      <m:oMath>
        <m:sSub>
          <m:sSubPr/>
          <m:e>
            <m:r>
              <m:rPr>
                <m:sty m:val="i"/>
              </m:rPr>
              <m:t>V</m:t>
            </m:r>
          </m:e>
          <m:sub>
            <m:r>
              <m:rPr>
                <m:nor/>
              </m:rPr>
              <m:t>max </m:t>
            </m:r>
          </m:sub>
        </m:sSub>
      </m:oMath>
      <w:r>
        <w:rPr>
          <w:rFonts w:eastAsia="Georgia" w:cs="Georgia" w:ascii="Georgia" w:hAnsi="Georgia"/>
        </w:rPr>
        <w:t xml:space="preserve"> au centre de l'écoulement et la vitesse moyenne </w:t>
      </w:r>
      <m:oMath>
        <m:sSub>
          <m:sSubPr/>
          <m:e>
            <m:r>
              <m:rPr>
                <m:sty m:val="i"/>
              </m:rPr>
              <m:t>V</m:t>
            </m:r>
          </m:e>
          <m:sub>
            <m:r>
              <m:rPr>
                <m:sty m:val="p"/>
              </m:rPr>
              <m:t>0</m:t>
            </m:r>
          </m:sub>
        </m:sSub>
      </m:oMath>
      <w:r>
        <w:rPr/>
        <w:t xml:space="preserve"> en fonction de </w:t>
      </w:r>
      <m:oMath>
        <m:r>
          <m:rPr>
            <m:sty m:val="p"/>
          </m:rPr>
          <m:t>Δ</m:t>
        </m:r>
        <m:r>
          <m:rPr>
            <m:sty m:val="i"/>
          </m:rPr>
          <m:t>P</m:t>
        </m:r>
      </m:oMath>
      <w:r>
        <w:rPr/>
        <w:t xml:space="preserve">.</w:t>
      </w:r>
      <w:r>
        <w:rPr/>
        <w:br w:type="textWrapping"/>
      </w:r>
      <w:r>
        <w:rPr>
          <w:rFonts w:eastAsia="Georgia" w:cs="Georgia" w:ascii="Georgia" w:hAnsi="Georgia"/>
        </w:rPr>
        <w:t xml:space="preserve">I.1.6 Montrer que le débit volumique </w:t>
      </w:r>
      <m:oMath>
        <m:r>
          <m:rPr>
            <m:sty m:val="i"/>
          </m:rPr>
          <m:t>Q</m:t>
        </m:r>
      </m:oMath>
      <w:r>
        <w:rPr>
          <w:rFonts w:eastAsia="Georgia" w:cs="Georgia" w:ascii="Georgia" w:hAnsi="Georgia"/>
        </w:rPr>
        <w:t xml:space="preserve"> dans la section du canal est directement relié à </w:t>
      </w:r>
      <m:oMath>
        <m:r>
          <m:rPr>
            <m:sty m:val="p"/>
          </m:rPr>
          <m:t>Δ</m:t>
        </m:r>
        <m:r>
          <m:rPr>
            <m:sty m:val="i"/>
          </m:rPr>
          <m:t>P</m:t>
        </m:r>
      </m:oMath>
      <w:r>
        <w:rPr/>
        <w:t xml:space="preserve"> par : </w:t>
      </w:r>
      <m:oMath>
        <m:r>
          <m:rPr>
            <m:sty m:val="i"/>
          </m:rPr>
          <m:t>Q</m:t>
        </m:r>
        <m:r>
          <m:rPr>
            <m:sty m:val="p"/>
          </m:rPr>
          <m:t>=</m:t>
        </m:r>
        <m:f>
          <m:fPr>
            <m:ctrlPr>
              <w:rPr>
                <w:rFonts w:ascii="Cambria Math" w:hAnsi="Cambria Math"/>
              </w:rPr>
            </m:ctrlPr>
          </m:fPr>
          <m:num>
            <m:sSup>
              <m:sSupPr/>
              <m:e>
                <m:r>
                  <m:rPr>
                    <m:sty m:val="i"/>
                  </m:rPr>
                  <m:t>h</m:t>
                </m:r>
              </m:e>
              <m:sup>
                <m:r>
                  <m:rPr>
                    <m:sty m:val="p"/>
                  </m:rPr>
                  <m:t>3</m:t>
                </m:r>
              </m:sup>
            </m:sSup>
            <m:r>
              <m:rPr>
                <m:sty m:val="i"/>
              </m:rPr>
              <m:t>w</m:t>
            </m:r>
          </m:num>
          <m:den>
            <m:r>
              <m:rPr>
                <m:sty m:val="p"/>
              </m:rPr>
              <m:t>12</m:t>
            </m:r>
            <m:r>
              <m:rPr>
                <m:sty m:val="i"/>
              </m:rPr>
              <m:t>η</m:t>
            </m:r>
          </m:den>
        </m:f>
        <m:f>
          <m:fPr>
            <m:ctrlPr>
              <w:rPr>
                <w:rFonts w:ascii="Cambria Math" w:hAnsi="Cambria Math"/>
              </w:rPr>
            </m:ctrlPr>
          </m:fPr>
          <m:num>
            <m:r>
              <m:rPr>
                <m:sty m:val="p"/>
              </m:rPr>
              <m:t>Δ</m:t>
            </m:r>
            <m:r>
              <m:rPr>
                <m:sty m:val="i"/>
              </m:rPr>
              <m:t>P</m:t>
            </m:r>
          </m:num>
          <m:den>
            <m:r>
              <m:rPr>
                <m:sty m:val="i"/>
              </m:rPr>
              <m:t>L</m:t>
            </m:r>
          </m:den>
        </m:f>
      </m:oMath>
      <w:r>
        <w:rPr/>
        <w:t xml:space="preserve"> (relation de Hagen-Poiseuille).</w:t>
      </w:r>
      <w:r>
        <w:rPr/>
        <w:br w:type="textWrapping"/>
      </w:r>
      <w:r>
        <w:rPr>
          <w:rFonts w:eastAsia="Georgia" w:cs="Georgia" w:ascii="Georgia" w:hAnsi="Georgia"/>
        </w:rPr>
        <w:t xml:space="preserve">I.1.7 Calculer numériquement </w:t>
      </w:r>
      <m:oMath>
        <m:r>
          <m:rPr>
            <m:sty m:val="p"/>
          </m:rPr>
          <m:t>Δ</m:t>
        </m:r>
        <m:r>
          <m:rPr>
            <m:sty m:val="i"/>
          </m:rPr>
          <m:t>P</m:t>
        </m:r>
      </m:oMath>
      <w:r>
        <w:rPr>
          <w:rFonts w:eastAsia="Georgia" w:cs="Georgia" w:ascii="Georgia" w:hAnsi="Georgia"/>
        </w:rPr>
        <w:t xml:space="preserve"> et la différence de niveaux d'eau </w:t>
      </w:r>
      <m:oMath>
        <m:r>
          <m:rPr>
            <m:sty m:val="p"/>
          </m:rPr>
          <m:t>Δ</m:t>
        </m:r>
        <m:r>
          <m:rPr>
            <m:sty m:val="i"/>
          </m:rPr>
          <m:t>H</m:t>
        </m:r>
      </m:oMath>
      <w:r>
        <w:rPr>
          <w:rFonts w:eastAsia="Georgia" w:cs="Georgia" w:ascii="Georgia" w:hAnsi="Georgia"/>
        </w:rPr>
        <w:t xml:space="preserve"> à ajuster dans le dispositif de vases communicants pour obtenir un écoulement d'eau avec un débit </w:t>
      </w:r>
      <m:oMath>
        <m:r>
          <m:rPr>
            <m:sty m:val="i"/>
          </m:rPr>
          <m:t>Q</m:t>
        </m:r>
      </m:oMath>
      <w:r>
        <w:rPr/>
        <w:t xml:space="preserve"> de </w:t>
      </w:r>
      <m:oMath>
        <m:r>
          <m:rPr>
            <m:sty m:val="p"/>
          </m:rPr>
          <m:t>1</m:t>
        </m:r>
        <m:r>
          <m:rPr>
            <m:sty m:val="p"/>
          </m:rPr>
          <m:t>×</m:t>
        </m:r>
        <m:sSup>
          <m:sSupPr/>
          <m:e>
            <m:r>
              <m:rPr>
                <m:sty m:val="p"/>
              </m:rPr>
              <m:t>10</m:t>
            </m:r>
          </m:e>
          <m:sup>
            <m:r>
              <m:rPr>
                <m:sty m:val="p"/>
              </m:rPr>
              <m:t>−</m:t>
            </m:r>
            <m:r>
              <m:rPr>
                <m:sty m:val="p"/>
              </m:rPr>
              <m:t>12</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1</m:t>
            </m:r>
          </m:sup>
        </m:sSup>
      </m:oMath>
      <w:r>
        <w:rPr/>
        <w:t xml:space="preserve"> dans un canal de dimensions </w:t>
      </w:r>
      <m:oMath>
        <m:r>
          <m:rPr>
            <m:sty m:val="i"/>
          </m:rPr>
          <m:t>h</m:t>
        </m:r>
        <m:r>
          <m:rPr>
            <m:sty m:val="p"/>
          </m:rPr>
          <m:t>=</m:t>
        </m:r>
        <m:r>
          <m:rPr>
            <m:sty m:val="p"/>
          </m:rPr>
          <m:t>10</m:t>
        </m:r>
        <m:r>
          <m:rPr>
            <m:sty m:val="i"/>
          </m:rPr>
          <m:t>μ</m:t>
        </m:r>
        <m:r>
          <m:rPr>
            <m:nor/>
          </m:rPr>
          <m:t xml:space="preserve"> </m:t>
        </m:r>
        <m:r>
          <m:rPr>
            <m:sty m:val="p"/>
          </m:rPr>
          <m:t>m</m:t>
        </m:r>
        <m:r>
          <m:rPr>
            <m:sty m:val="p"/>
          </m:rPr>
          <m:t>,</m:t>
        </m:r>
        <m:r>
          <m:rPr>
            <m:sty m:val="i"/>
          </m:rPr>
          <m:t>w</m:t>
        </m:r>
        <m:r>
          <m:rPr>
            <m:sty m:val="p"/>
          </m:rPr>
          <m:t>=</m:t>
        </m:r>
        <m:r>
          <m:rPr>
            <m:sty m:val="p"/>
          </m:rPr>
          <m:t>100</m:t>
        </m:r>
        <m:r>
          <m:rPr>
            <m:sty m:val="i"/>
          </m:rPr>
          <m:t>μ</m:t>
        </m:r>
        <m:r>
          <m:rPr>
            <m:nor/>
          </m:rPr>
          <m:t xml:space="preserve"> </m:t>
        </m:r>
        <m:r>
          <m:rPr>
            <m:sty m:val="p"/>
          </m:rPr>
          <m:t>m</m:t>
        </m:r>
        <m:r>
          <m:rPr>
            <m:sty m:val="p"/>
          </m:rPr>
          <m:t>,</m:t>
        </m:r>
        <m:r>
          <m:rPr>
            <m:sty m:val="i"/>
          </m:rPr>
          <m:t>L</m:t>
        </m:r>
        <m:r>
          <m:rPr>
            <m:sty m:val="p"/>
          </m:rPr>
          <m:t>=</m:t>
        </m:r>
        <m:r>
          <m:rPr>
            <m:sty m:val="p"/>
          </m:rPr>
          <m:t>1</m:t>
        </m:r>
        <m:r>
          <m:rPr>
            <m:nor/>
          </m:rPr>
          <m:t xml:space="preserve"> </m:t>
        </m:r>
        <m:r>
          <m:rPr>
            <m:sty m:val="p"/>
          </m:rPr>
          <m:t>mm</m:t>
        </m:r>
      </m:oMath>
      <w:r>
        <w:rPr/>
        <w:t xml:space="preserve">. Qu'en est-il si </w:t>
      </w:r>
      <m:oMath>
        <m:r>
          <m:rPr>
            <m:sty m:val="i"/>
          </m:rPr>
          <m:t>h</m:t>
        </m:r>
        <m:r>
          <m:rPr>
            <m:sty m:val="p"/>
          </m:rPr>
          <m:t>=</m:t>
        </m:r>
        <m:r>
          <m:rPr>
            <m:sty m:val="p"/>
          </m:rPr>
          <m:t>100</m:t>
        </m:r>
        <m:r>
          <m:rPr>
            <m:sty m:val="i"/>
          </m:rPr>
          <m:t>μ</m:t>
        </m:r>
        <m:r>
          <m:rPr>
            <m:nor/>
          </m:rPr>
          <m:t xml:space="preserve"> </m:t>
        </m:r>
        <m:r>
          <m:rPr>
            <m:sty m:val="p"/>
          </m:rPr>
          <m:t>m</m:t>
        </m:r>
      </m:oMath>
      <w:r>
        <w:rPr/>
        <w:t xml:space="preserve"> (en supposant que la relation de Hagen-Poiseuille reste valable) ? Commenter.</w:t>
      </w:r>
    </w:p>
    <w:p>
      <w:pPr>
        <w:spacing w:line="271" w:before="330" w:lineRule="auto"/>
      </w:pPr>
      <w:r>
        <w:rPr>
          <w:b/>
          <w:sz w:val="42"/>
        </w:rPr>
        <w:t xml:space="preserve">I.2. Ecoulement biphasique</w:t>
      </w:r>
    </w:p>
    <w:p>
      <w:pPr>
        <w:spacing w:after="220" w:lineRule="auto"/>
      </w:pPr>
      <w:r>
        <w:rPr>
          <w:rFonts w:eastAsia="Georgia" w:cs="Georgia" w:ascii="Georgia" w:hAnsi="Georgia"/>
        </w:rPr>
        <w:t xml:space="preserve">Deux fluides 1 et 2 de viscosités </w:t>
      </w:r>
      <m:oMath>
        <m:sSub>
          <m:sSubPr/>
          <m:e>
            <m:r>
              <m:rPr>
                <m:sty m:val="i"/>
              </m:rPr>
              <m:t>η</m:t>
            </m:r>
          </m:e>
          <m:sub>
            <m:r>
              <m:rPr>
                <m:sty m:val="p"/>
              </m:rPr>
              <m:t>1</m:t>
            </m:r>
          </m:sub>
        </m:sSub>
      </m:oMath>
      <w:r>
        <w:rPr/>
        <w:t xml:space="preserve"> et </w:t>
      </w:r>
      <m:oMath>
        <m:sSub>
          <m:sSubPr/>
          <m:e>
            <m:r>
              <m:rPr>
                <m:sty m:val="i"/>
              </m:rPr>
              <m:t>η</m:t>
            </m:r>
          </m:e>
          <m:sub>
            <m:r>
              <m:rPr>
                <m:sty m:val="p"/>
              </m:rPr>
              <m:t>2</m:t>
            </m:r>
          </m:sub>
        </m:sSub>
      </m:oMath>
      <w:r>
        <w:rPr>
          <w:rFonts w:eastAsia="Georgia" w:cs="Georgia" w:ascii="Georgia" w:hAnsi="Georgia"/>
        </w:rPr>
        <w:t xml:space="preserve"> sont mis en écoulement avec des débits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dans un canal microfluidique ayant la forme d'une jonction Y (figure 2).</w:t>
      </w:r>
    </w:p>
    <w:p>
      <w:pPr>
        <w:spacing w:lineRule="auto"/>
        <w:jc w:val="center"/>
      </w:pPr>
      <w:r>
        <w:rPr/>
        <w:drawing>
          <wp:inline distB="0" distL="0" distR="0" distT="0">
            <wp:extent cx="5486400" cy="2999029"/>
            <wp:effectExtent b="0" l="0" r="0" t="0"/>
            <wp:docPr id="2" name="image-9565b273fdf84c72aed543ccb76f20edfb0ed36f.jpg"/>
            <a:graphic>
              <a:graphicData uri="http://schemas.openxmlformats.org/drawingml/2006/picture">
                <pic:pic>
                  <pic:nvPicPr>
                    <pic:cNvPr id="2" name="image-9565b273fdf84c72aed543ccb76f20edfb0ed36f.jpg" descr=""/>
                    <pic:cNvPicPr/>
                  </pic:nvPicPr>
                  <pic:blipFill>
                    <a:blip r:embed="rId6" cstate="print"/>
                    <a:srcRect b="0" l="0" r="0" t="0"/>
                    <a:stretch>
                      <a:fillRect/>
                    </a:stretch>
                  </pic:blipFill>
                  <pic:spPr>
                    <a:xfrm>
                      <a:off x="0" y="0"/>
                      <a:ext cx="5486400" cy="2999029"/>
                    </a:xfrm>
                    <a:prstGeom prst="rect"/>
                  </pic:spPr>
                </pic:pic>
              </a:graphicData>
            </a:graphic>
          </wp:inline>
        </w:drawing>
      </w:r>
    </w:p>
    <w:p>
      <w:pPr>
        <w:spacing w:lineRule="auto"/>
      </w:pPr>
      <w:r>
        <w:rPr/>
        <w:t xml:space="preserve">Figure 2: Vue en perspective du canal en forme de jonction </w:t>
      </w:r>
      <m:oMath>
        <m:r>
          <m:rPr>
            <m:sty m:val="i"/>
          </m:rPr>
          <m:t>Y</m:t>
        </m:r>
      </m:oMath>
      <w:r>
        <w:rPr>
          <w:rFonts w:eastAsia="Georgia" w:cs="Georgia" w:ascii="Georgia" w:hAnsi="Georgia"/>
        </w:rPr>
        <w:t xml:space="preserve">. On s'intéresse à l'écoulement dans le canal central, entre les deux zones grisées. L'origine des axes du repère cartésien est prise au centre de la section de raccordement.</w:t>
      </w:r>
    </w:p>
    <w:p>
      <w:pPr>
        <w:spacing w:after="220" w:lineRule="auto"/>
      </w:pPr>
      <w:r>
        <w:rPr>
          <w:rFonts w:eastAsia="Georgia" w:cs="Georgia" w:ascii="Georgia" w:hAnsi="Georgia"/>
        </w:rPr>
        <w:t xml:space="preserve">On suppose qu'un écoulement stationnaire est établi dans le bras central du canal. L'interface entre les deux fluides est supposée plane et localisée dans le plan d'équation </w:t>
      </w:r>
      <m:oMath>
        <m:r>
          <m:rPr>
            <m:sty m:val="i"/>
          </m:rPr>
          <m:t>y</m:t>
        </m:r>
        <m:r>
          <m:rPr>
            <m:sty m:val="p"/>
          </m:rPr>
          <m:t>=</m:t>
        </m:r>
        <m:r>
          <m:rPr>
            <m:sty m:val="i"/>
          </m:rPr>
          <m:t>α</m:t>
        </m:r>
        <m:r>
          <m:rPr>
            <m:sty m:val="i"/>
          </m:rPr>
          <m:t>w</m:t>
        </m:r>
        <m:r>
          <m:rPr>
            <m:sty m:val="p"/>
          </m:rPr>
          <m:t>/</m:t>
        </m:r>
        <m:r>
          <m:rPr>
            <m:sty m:val="p"/>
          </m:rPr>
          <m:t>2</m:t>
        </m:r>
      </m:oMath>
      <w:r>
        <w:rPr/>
        <w:t xml:space="preserve"> (avec </w:t>
      </w:r>
      <m:oMath>
        <m:r>
          <m:rPr>
            <m:sty m:val="p"/>
          </m:rPr>
          <m:t>−</m:t>
        </m:r>
        <m:r>
          <m:rPr>
            <m:sty m:val="p"/>
          </m:rPr>
          <m:t>1</m:t>
        </m:r>
        <m:r>
          <m:rPr>
            <m:sty m:val="p"/>
          </m:rPr>
          <m:t>&lt;</m:t>
        </m:r>
        <m:r>
          <m:rPr>
            <m:sty m:val="i"/>
          </m:rPr>
          <m:t>α</m:t>
        </m:r>
        <m:r>
          <m:rPr>
            <m:sty m:val="p"/>
          </m:rPr>
          <m:t>&lt;</m:t>
        </m:r>
        <m:r>
          <m:rPr>
            <m:sty m:val="p"/>
          </m:rPr>
          <m:t>1</m:t>
        </m:r>
      </m:oMath>
      <w:r>
        <w:rPr/>
        <w:t xml:space="preserve"> ). On note </w:t>
      </w:r>
      <m:oMath>
        <m:r>
          <m:rPr>
            <m:sty m:val="p"/>
          </m:rPr>
          <m:t>Δ</m:t>
        </m:r>
        <m:r>
          <m:rPr>
            <m:sty m:val="i"/>
          </m:rPr>
          <m:t>P</m:t>
        </m:r>
      </m:oMath>
      <w:r>
        <w:rPr>
          <w:rFonts w:eastAsia="Georgia" w:cs="Georgia" w:ascii="Georgia" w:hAnsi="Georgia"/>
        </w:rPr>
        <w:t xml:space="preserve"> le gradient de pression longitudinal constant appliqué sur la longueur </w:t>
      </w:r>
      <m:oMath>
        <m:r>
          <m:rPr>
            <m:sty m:val="i"/>
          </m:rPr>
          <m:t>L</m:t>
        </m:r>
      </m:oMath>
      <w:r>
        <w:rPr/>
        <w:t xml:space="preserve"> du canal principal.</w:t>
      </w:r>
    </w:p>
    <w:p>
      <w:pPr>
        <w:spacing w:after="220" w:lineRule="auto"/>
      </w:pPr>
      <w:r>
        <w:rPr/>
        <w:t xml:space="preserve">Comme </w:t>
      </w:r>
      <m:oMath>
        <m:r>
          <m:rPr>
            <m:sty m:val="i"/>
          </m:rPr>
          <m:t>h</m:t>
        </m:r>
        <m:r>
          <m:rPr>
            <m:sty m:val="p"/>
          </m:rPr>
          <m:t>≪</m:t>
        </m:r>
        <m:r>
          <m:rPr>
            <m:sty m:val="i"/>
          </m:rPr>
          <m:t>w</m:t>
        </m:r>
      </m:oMath>
      <w:r>
        <w:rPr>
          <w:rFonts w:eastAsia="Georgia" w:cs="Georgia" w:ascii="Georgia" w:hAnsi="Georgia"/>
        </w:rPr>
        <w:t xml:space="preserve">, on admet que l'écoulement dans chaque fluide satisfait l'équation différentielle obtenue en I.1.4. On néglige donc les effets de bord aux parois et à l'interface entre les deux fluides. On note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les champs de vitesse dans les fluides 1 et 2 .</w:t>
      </w:r>
      <w:r>
        <w:rPr/>
        <w:br w:type="textWrapping"/>
      </w:r>
      <w:r>
        <w:rPr/>
        <w:t xml:space="preserve">I.2.1 Calculer la position </w:t>
      </w:r>
      <m:oMath>
        <m:r>
          <m:rPr>
            <m:sty m:val="i"/>
          </m:rPr>
          <m:t>α</m:t>
        </m:r>
      </m:oMath>
      <w:r>
        <w:rPr/>
        <w:t xml:space="preserve"> de l'interface en fonction de </w:t>
      </w:r>
      <m:oMath>
        <m:sSub>
          <m:sSubPr/>
          <m:e>
            <m:r>
              <m:rPr>
                <m:sty m:val="i"/>
              </m:rPr>
              <m:t>η</m:t>
            </m:r>
          </m:e>
          <m:sub>
            <m:r>
              <m:rPr>
                <m:sty m:val="p"/>
              </m:rPr>
              <m:t>1</m:t>
            </m:r>
          </m:sub>
        </m:sSub>
        <m:r>
          <m:rPr>
            <m:sty m:val="p"/>
          </m:rPr>
          <m:t>,</m:t>
        </m:r>
        <m:sSub>
          <m:sSubPr/>
          <m:e>
            <m:r>
              <m:rPr>
                <m:sty m:val="i"/>
              </m:rPr>
              <m:t>η</m:t>
            </m:r>
          </m:e>
          <m:sub>
            <m:r>
              <m:rPr>
                <m:sty m:val="p"/>
              </m:rPr>
              <m:t>2</m:t>
            </m:r>
          </m:sub>
        </m:sSub>
        <m:r>
          <m:rPr>
            <m:sty m:val="p"/>
          </m:rPr>
          <m:t>,</m:t>
        </m:r>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w:t>
      </w:r>
      <w:r>
        <w:rPr/>
        <w:br w:type="textWrapping"/>
      </w:r>
      <w:r>
        <w:rPr>
          <w:rFonts w:eastAsia="Georgia" w:cs="Georgia" w:ascii="Georgia" w:hAnsi="Georgia"/>
        </w:rPr>
        <w:t xml:space="preserve">I.2.2 Le fluide 1 est de l'eau, le fluide 2 est de l'huile. Calculer numériquement </w:t>
      </w:r>
      <m:oMath>
        <m:r>
          <m:rPr>
            <m:sty m:val="i"/>
          </m:rPr>
          <m:t>α</m:t>
        </m:r>
      </m:oMath>
      <w:r>
        <w:rPr/>
        <w:t xml:space="preserve"> pour </w:t>
      </w:r>
      <m:oMath>
        <m:sSub>
          <m:sSubPr/>
          <m:e>
            <m:r>
              <m:rPr>
                <m:sty m:val="i"/>
              </m:rPr>
              <m:t>Q</m:t>
            </m:r>
          </m:e>
          <m:sub>
            <m:r>
              <m:rPr>
                <m:sty m:val="p"/>
              </m:rPr>
              <m:t>1</m:t>
            </m:r>
          </m:sub>
        </m:sSub>
        <m:r>
          <m:rPr>
            <m:sty m:val="p"/>
          </m:rPr>
          <m:t>=</m:t>
        </m:r>
        <m:r>
          <m:rPr>
            <m:sty m:val="p"/>
          </m:rPr>
          <m:t>50</m:t>
        </m:r>
        <m:sSub>
          <m:sSubPr/>
          <m:e>
            <m:r>
              <m:rPr>
                <m:sty m:val="i"/>
              </m:rPr>
              <m:t>Q</m:t>
            </m:r>
          </m:e>
          <m:sub>
            <m:r>
              <m:rPr>
                <m:sty m:val="p"/>
              </m:rPr>
              <m:t>2</m:t>
            </m:r>
          </m:sub>
        </m:sSub>
      </m:oMath>
      <w:r>
        <w:rPr/>
        <w:t xml:space="preserve">.</w:t>
      </w:r>
    </w:p>
    <w:p>
      <w:pPr>
        <w:spacing w:line="271" w:before="330" w:lineRule="auto"/>
      </w:pPr>
      <w:r>
        <w:rPr>
          <w:rFonts w:eastAsia="Georgia" w:cs="Georgia" w:ascii="Georgia" w:hAnsi="Georgia"/>
          <w:b/>
          <w:sz w:val="42"/>
        </w:rPr>
        <w:t xml:space="preserve">II. Analogie électrique des canaux microfluidiques</w:t>
      </w:r>
    </w:p>
    <w:p>
      <w:pPr>
        <w:spacing w:after="220" w:lineRule="auto"/>
      </w:pPr>
      <w:r>
        <w:rPr>
          <w:rFonts w:eastAsia="Georgia" w:cs="Georgia" w:ascii="Georgia" w:hAnsi="Georgia"/>
        </w:rPr>
        <w:t xml:space="preserve">On considère le micro-canal de la figure 1, empli d'un fluide incompressible. Sa circulation dans le canal présente des analogies avec la circulation du courant électrique dans un conducteur. En particulier la viscosité oppose une résistance à l'écoulement qui est analogue à la résistance d'un conducteur ohmique.</w:t>
      </w:r>
    </w:p>
    <w:p>
      <w:pPr>
        <w:spacing w:line="271" w:before="330" w:lineRule="auto"/>
      </w:pPr>
      <w:r>
        <w:rPr>
          <w:rFonts w:eastAsia="Georgia" w:cs="Georgia" w:ascii="Georgia" w:hAnsi="Georgia"/>
          <w:b/>
          <w:sz w:val="42"/>
        </w:rPr>
        <w:t xml:space="preserve">II.1. Analogues hydrauliques du courant et de la tension électrique</w:t>
      </w:r>
    </w:p>
    <w:p>
      <w:pPr>
        <w:spacing w:after="220" w:lineRule="auto"/>
      </w:pPr>
      <w:r>
        <w:rPr>
          <w:rFonts w:eastAsia="Georgia" w:cs="Georgia" w:ascii="Georgia" w:hAnsi="Georgia"/>
        </w:rPr>
        <w:t xml:space="preserve">II.1.1 Expliquer pourquoi l'analogue de l'intensité du courant électrique est le flux volumique </w:t>
      </w:r>
      <m:oMath>
        <m:r>
          <m:rPr>
            <m:sty m:val="i"/>
          </m:rPr>
          <m:t>Q</m:t>
        </m:r>
        <m:r>
          <m:rPr>
            <m:sty m:val="p"/>
          </m:rPr>
          <m:t>=</m:t>
        </m:r>
        <m:r>
          <m:rPr>
            <m:sty m:val="p"/>
          </m:rPr>
          <m:t>∫</m:t>
        </m:r>
        <m:acc>
          <m:accPr>
            <m:chr m:val="⃗"/>
          </m:accPr>
          <m:e>
            <m:r>
              <m:rPr>
                <m:sty m:val="i"/>
              </m:rPr>
              <m:t>v</m:t>
            </m:r>
          </m:e>
        </m:acc>
        <m:r>
          <m:rPr>
            <m:sty m:val="p"/>
          </m:rPr>
          <m:t>⋅</m:t>
        </m:r>
        <m:acc>
          <m:accPr>
            <m:chr m:val="⃗"/>
          </m:accPr>
          <m:e>
            <m:r>
              <m:rPr>
                <m:sty m:val="i"/>
              </m:rPr>
              <m:t>d</m:t>
            </m:r>
            <m:r>
              <m:rPr>
                <m:sty m:val="i"/>
              </m:rPr>
              <m:t>S</m:t>
            </m:r>
          </m:e>
        </m:acc>
        <m:r>
          <m:rPr>
            <m:sty m:val="p"/>
          </m:rPr>
          <m:t>=</m:t>
        </m:r>
        <m:sSub>
          <m:sSubPr/>
          <m:e>
            <m:r>
              <m:rPr>
                <m:sty m:val="i"/>
              </m:rPr>
              <m:t>V</m:t>
            </m:r>
          </m:e>
          <m:sub>
            <m:r>
              <m:rPr>
                <m:sty m:val="p"/>
              </m:rPr>
              <m:t>0</m:t>
            </m:r>
          </m:sub>
        </m:sSub>
        <m:r>
          <m:rPr>
            <m:sty m:val="i"/>
          </m:rPr>
          <m:t>A</m:t>
        </m:r>
      </m:oMath>
      <w:r>
        <w:rPr>
          <w:rFonts w:eastAsia="Georgia" w:cs="Georgia" w:ascii="Georgia" w:hAnsi="Georgia"/>
        </w:rPr>
        <w:t xml:space="preserve">, où </w:t>
      </w:r>
      <m:oMath>
        <m:sSub>
          <m:sSubPr/>
          <m:e>
            <m:r>
              <m:rPr>
                <m:sty m:val="i"/>
              </m:rPr>
              <m:t>V</m:t>
            </m:r>
          </m:e>
          <m:sub>
            <m:r>
              <m:rPr>
                <m:sty m:val="p"/>
              </m:rPr>
              <m:t>0</m:t>
            </m:r>
          </m:sub>
        </m:sSub>
      </m:oMath>
      <w:r>
        <w:rPr>
          <w:rFonts w:eastAsia="Georgia" w:cs="Georgia" w:ascii="Georgia" w:hAnsi="Georgia"/>
        </w:rPr>
        <w:t xml:space="preserve"> est la vitesse moyenne de l'écoulement et </w:t>
      </w:r>
      <m:oMath>
        <m:r>
          <m:rPr>
            <m:sty m:val="i"/>
          </m:rPr>
          <m:t>A</m:t>
        </m:r>
      </m:oMath>
      <w:r>
        <w:rPr/>
        <w:t xml:space="preserve"> la section du canal.</w:t>
      </w:r>
      <w:r>
        <w:rPr/>
        <w:br w:type="textWrapping"/>
      </w:r>
      <w:r>
        <w:rPr>
          <w:rFonts w:eastAsia="Georgia" w:cs="Georgia" w:ascii="Georgia" w:hAnsi="Georgia"/>
        </w:rPr>
        <w:t xml:space="preserve">II.1.2 Exprimer la puissance mécanique </w:t>
      </w:r>
      <m:oMath>
        <m:sSub>
          <m:sSubPr/>
          <m:e>
            <m:r>
              <m:rPr>
                <m:sty m:val="i"/>
              </m:rPr>
              <m:t>P</m:t>
            </m:r>
          </m:e>
          <m:sub>
            <m:r>
              <m:rPr>
                <m:sty m:val="i"/>
              </m:rPr>
              <m:t>m</m:t>
            </m:r>
          </m:sub>
        </m:sSub>
      </m:oMath>
      <w:r>
        <w:rPr>
          <w:rFonts w:eastAsia="Georgia" w:cs="Georgia" w:ascii="Georgia" w:hAnsi="Georgia"/>
        </w:rPr>
        <w:t xml:space="preserve"> reçue par le fluide en fonction de </w:t>
      </w:r>
      <m:oMath>
        <m:r>
          <m:rPr>
            <m:sty m:val="i"/>
          </m:rPr>
          <m:t>Q</m:t>
        </m:r>
      </m:oMath>
      <w:r>
        <w:rPr>
          <w:rFonts w:eastAsia="Georgia" w:cs="Georgia" w:ascii="Georgia" w:hAnsi="Georgia"/>
        </w:rPr>
        <w:t xml:space="preserve"> et de la différence de pression appliquée entre l'entrée et la sortie du canal </w:t>
      </w:r>
      <m:oMath>
        <m:r>
          <m:rPr>
            <m:sty m:val="p"/>
          </m:rPr>
          <m:t>Δ</m:t>
        </m:r>
        <m:r>
          <m:rPr>
            <m:sty m:val="i"/>
          </m:rPr>
          <m:t>P</m:t>
        </m:r>
      </m:oMath>
      <w:r>
        <w:rPr>
          <w:rFonts w:eastAsia="Georgia" w:cs="Georgia" w:ascii="Georgia" w:hAnsi="Georgia"/>
        </w:rPr>
        <w:t xml:space="preserve">. En déduire que l'analogue hydrodynamique de la différence de potentiel électrique est la différence de pression </w:t>
      </w:r>
      <m:oMath>
        <m:r>
          <m:rPr>
            <m:sty m:val="p"/>
          </m:rPr>
          <m:t>Δ</m:t>
        </m:r>
        <m:r>
          <m:rPr>
            <m:sty m:val="i"/>
          </m:rPr>
          <m:t>P</m:t>
        </m:r>
      </m:oMath>
      <w:r>
        <w:rPr/>
        <w:t xml:space="preserve">.</w:t>
      </w:r>
    </w:p>
    <w:p>
      <w:pPr>
        <w:spacing w:line="271" w:before="330" w:lineRule="auto"/>
      </w:pPr>
      <w:r>
        <w:rPr>
          <w:rFonts w:eastAsia="Georgia" w:cs="Georgia" w:ascii="Georgia" w:hAnsi="Georgia"/>
          <w:b/>
          <w:sz w:val="42"/>
        </w:rPr>
        <w:t xml:space="preserve">II.2. Résistance hydraulique. Application au tri de gouttelettes</w:t>
      </w:r>
    </w:p>
    <w:p>
      <w:pPr>
        <w:spacing w:after="220" w:lineRule="auto"/>
      </w:pPr>
      <w:r>
        <w:rPr>
          <w:rFonts w:eastAsia="Georgia" w:cs="Georgia" w:ascii="Georgia" w:hAnsi="Georgia"/>
        </w:rPr>
        <w:t xml:space="preserve">II.2.1 En utilisant la loi de Hagen-Poiseuille (question I.1.6), donner l'expression de la résistance hydraulique </w:t>
      </w:r>
      <m:oMath>
        <m:sSub>
          <m:sSubPr/>
          <m:e>
            <m:r>
              <m:rPr>
                <m:sty m:val="i"/>
              </m:rPr>
              <m:t>R</m:t>
            </m:r>
          </m:e>
          <m:sub>
            <m:r>
              <m:rPr>
                <m:sty m:val="i"/>
              </m:rPr>
              <m:t>h</m:t>
            </m:r>
            <m:r>
              <m:rPr>
                <m:sty m:val="i"/>
              </m:rPr>
              <m:t>d</m:t>
            </m:r>
          </m:sub>
        </m:sSub>
      </m:oMath>
      <w:r>
        <w:rPr/>
        <w:t xml:space="preserve"> pour un canal rectangulaire de section </w:t>
      </w:r>
      <m:oMath>
        <m:r>
          <m:rPr>
            <m:sty m:val="i"/>
          </m:rPr>
          <m:t>A</m:t>
        </m:r>
        <m:r>
          <m:rPr>
            <m:sty m:val="p"/>
          </m:rPr>
          <m:t>=</m:t>
        </m:r>
        <m:r>
          <m:rPr>
            <m:sty m:val="i"/>
          </m:rPr>
          <m:t>h</m:t>
        </m:r>
        <m:r>
          <m:rPr>
            <m:sty m:val="p"/>
          </m:rPr>
          <m:t>×</m:t>
        </m:r>
        <m:r>
          <m:rPr>
            <m:sty m:val="i"/>
          </m:rPr>
          <m:t>w</m:t>
        </m:r>
        <m:r>
          <m:rPr>
            <m:sty m:val="p"/>
          </m:rPr>
          <m:t>(</m:t>
        </m:r>
        <m:r>
          <m:rPr>
            <m:sty m:val="i"/>
          </m:rPr>
          <m:t>h</m:t>
        </m:r>
        <m:r>
          <m:rPr>
            <m:sty m:val="p"/>
          </m:rPr>
          <m:t>≪</m:t>
        </m:r>
        <m:r>
          <m:rPr>
            <m:sty m:val="i"/>
          </m:rPr>
          <m:t>w</m:t>
        </m:r>
        <m:r>
          <m:rPr>
            <m:sty m:val="p"/>
          </m:rPr>
          <m:t>)</m:t>
        </m:r>
      </m:oMath>
      <w:r>
        <w:rPr>
          <w:rFonts w:eastAsia="Georgia" w:cs="Georgia" w:ascii="Georgia" w:hAnsi="Georgia"/>
        </w:rPr>
        <w:t xml:space="preserve"> en fonction des paramètres du canal et de ceux du fluide.</w:t>
      </w:r>
    </w:p>
    <w:p>
      <w:pPr>
        <w:spacing w:after="220" w:lineRule="auto"/>
      </w:pPr>
      <w:r>
        <w:rPr/>
        <w:t xml:space="preserve">Dans un canal de longueur </w:t>
      </w:r>
      <m:oMath>
        <m:r>
          <m:rPr>
            <m:sty m:val="i"/>
          </m:rPr>
          <m:t>L</m:t>
        </m:r>
      </m:oMath>
      <w:r>
        <w:rPr/>
        <w:t xml:space="preserve"> et de section </w:t>
      </w:r>
      <m:oMath>
        <m:r>
          <m:rPr>
            <m:sty m:val="i"/>
          </m:rPr>
          <m:t>h</m:t>
        </m:r>
        <m:r>
          <m:rPr>
            <m:sty m:val="p"/>
          </m:rPr>
          <m:t>×</m:t>
        </m:r>
        <m:r>
          <m:rPr>
            <m:sty m:val="i"/>
          </m:rPr>
          <m:t>w</m:t>
        </m:r>
      </m:oMath>
      <w:r>
        <w:rPr>
          <w:rFonts w:eastAsia="Georgia" w:cs="Georgia" w:ascii="Georgia" w:hAnsi="Georgia"/>
        </w:rPr>
        <w:t xml:space="preserve">, le fluide en écoulement est formé de gouttelettes d'huile dispersées dans l'eau avec une fréquence d'émission régulière. On admet que les gouttelettes d'huile (viscosité </w:t>
      </w:r>
      <m:oMath>
        <m:sSub>
          <m:sSubPr/>
          <m:e>
            <m:r>
              <m:rPr>
                <m:sty m:val="i"/>
              </m:rPr>
              <m:t>η</m:t>
            </m:r>
          </m:e>
          <m:sub>
            <m:r>
              <m:rPr>
                <m:sty m:val="i"/>
              </m:rPr>
              <m:t>h</m:t>
            </m:r>
          </m:sub>
        </m:sSub>
      </m:oMath>
      <w:r>
        <w:rPr>
          <w:rFonts w:eastAsia="Georgia" w:cs="Georgia" w:ascii="Georgia" w:hAnsi="Georgia"/>
        </w:rPr>
        <w:t xml:space="preserve"> ) et l'eau (viscosité </w:t>
      </w:r>
      <m:oMath>
        <m:sSub>
          <m:sSubPr/>
          <m:e>
            <m:r>
              <m:rPr>
                <m:sty m:val="i"/>
              </m:rPr>
              <m:t>η</m:t>
            </m:r>
          </m:e>
          <m:sub>
            <m:r>
              <m:rPr>
                <m:sty m:val="i"/>
              </m:rPr>
              <m:t>e</m:t>
            </m:r>
          </m:sub>
        </m:sSub>
      </m:oMath>
      <w:r>
        <w:rPr>
          <w:rFonts w:eastAsia="Georgia" w:cs="Georgia" w:ascii="Georgia" w:hAnsi="Georgia"/>
        </w:rPr>
        <w:t xml:space="preserve"> ) se déplacent dans le canal principal avec la même vitesse moyenne, dans un écoulement laminaire et stationnaire de débit volumique total </w:t>
      </w:r>
      <m:oMath>
        <m:sSub>
          <m:sSubPr/>
          <m:e>
            <m:r>
              <m:rPr>
                <m:sty m:val="i"/>
              </m:rPr>
              <m:t>Q</m:t>
            </m:r>
          </m:e>
          <m:sub>
            <m:r>
              <m:rPr>
                <m:sty m:val="p"/>
              </m:rPr>
              <m:t>0</m:t>
            </m:r>
          </m:sub>
        </m:sSub>
      </m:oMath>
      <w:r>
        <w:rPr>
          <w:rFonts w:eastAsia="Georgia" w:cs="Georgia" w:ascii="Georgia" w:hAnsi="Georgia"/>
        </w:rPr>
        <w:t xml:space="preserve">. Les gouttes d'huile confinées dans le canal sont assimilables à des parallélépipèdes rectangles de section </w:t>
      </w:r>
      <m:oMath>
        <m:r>
          <m:rPr>
            <m:sty m:val="i"/>
          </m:rPr>
          <m:t>h</m:t>
        </m:r>
        <m:r>
          <m:rPr>
            <m:sty m:val="p"/>
          </m:rPr>
          <m:t>×</m:t>
        </m:r>
        <m:r>
          <m:rPr>
            <m:sty m:val="i"/>
          </m:rPr>
          <m:t>w</m:t>
        </m:r>
      </m:oMath>
      <w:r>
        <w:rPr/>
        <w:t xml:space="preserve"> et de longueur </w:t>
      </w:r>
      <m:oMath>
        <m:sSub>
          <m:sSubPr/>
          <m:e>
            <m:r>
              <m:rPr>
                <m:sty m:val="i"/>
              </m:rPr>
              <m:t>L</m:t>
            </m:r>
          </m:e>
          <m:sub>
            <m:r>
              <m:rPr>
                <m:sty m:val="i"/>
              </m:rPr>
              <m:t>g</m:t>
            </m:r>
          </m:sub>
        </m:sSub>
      </m:oMath>
      <w:r>
        <w:rPr>
          <w:rFonts w:eastAsia="Georgia" w:cs="Georgia" w:ascii="Georgia" w:hAnsi="Georgia"/>
        </w:rPr>
        <w:t xml:space="preserve"> (on néglige les effets de bord dus à la géométrie rectangulaire du canal). Soit </w:t>
      </w:r>
      <m:oMath>
        <m:r>
          <m:rPr>
            <m:sty m:val="i"/>
          </m:rPr>
          <m:t>λ</m:t>
        </m:r>
        <m:r>
          <m:rPr>
            <m:sty m:val="p"/>
          </m:rPr>
          <m:t>−</m:t>
        </m:r>
        <m:sSub>
          <m:sSubPr/>
          <m:e>
            <m:r>
              <m:rPr>
                <m:sty m:val="i"/>
              </m:rPr>
              <m:t>L</m:t>
            </m:r>
          </m:e>
          <m:sub>
            <m:r>
              <m:rPr>
                <m:sty m:val="i"/>
              </m:rPr>
              <m:t>g</m:t>
            </m:r>
          </m:sub>
        </m:sSub>
      </m:oMath>
      <w:r>
        <w:rPr/>
        <w:t xml:space="preserve"> la distance qu'occupe l'eau entre deux gouttes d'huile (figure 3).</w:t>
      </w:r>
    </w:p>
    <w:p>
      <w:pPr>
        <w:spacing w:lineRule="auto"/>
        <w:jc w:val="center"/>
      </w:pPr>
      <w:r>
        <w:rPr/>
        <w:drawing>
          <wp:inline distB="0" distL="0" distR="0" distT="0">
            <wp:extent cx="5486400" cy="964545"/>
            <wp:effectExtent b="0" l="0" r="0" t="0"/>
            <wp:docPr id="3" name="image-edde6fbcb176194af149d5896cf61031f27654f6.jpg"/>
            <a:graphic>
              <a:graphicData uri="http://schemas.openxmlformats.org/drawingml/2006/picture">
                <pic:pic>
                  <pic:nvPicPr>
                    <pic:cNvPr id="3" name="image-edde6fbcb176194af149d5896cf61031f27654f6.jpg" descr=""/>
                    <pic:cNvPicPr/>
                  </pic:nvPicPr>
                  <pic:blipFill>
                    <a:blip r:embed="rId7" cstate="print"/>
                    <a:srcRect b="0" l="0" r="0" t="0"/>
                    <a:stretch>
                      <a:fillRect/>
                    </a:stretch>
                  </pic:blipFill>
                  <pic:spPr>
                    <a:xfrm>
                      <a:off x="0" y="0"/>
                      <a:ext cx="5486400" cy="964545"/>
                    </a:xfrm>
                    <a:prstGeom prst="rect"/>
                  </pic:spPr>
                </pic:pic>
              </a:graphicData>
            </a:graphic>
          </wp:inline>
        </w:drawing>
      </w:r>
    </w:p>
    <w:p>
      <w:pPr>
        <w:spacing w:lineRule="auto"/>
      </w:pPr>
      <w:r>
        <w:rPr>
          <w:rFonts w:eastAsia="Georgia" w:cs="Georgia" w:ascii="Georgia" w:hAnsi="Georgia"/>
        </w:rPr>
        <w:t xml:space="preserve">Figure 3 : Vue en coupe (horizontale) d'un canal microfluidique contenant des gouttelettes d'huile (grises) dispersées dans de l'eau.</w:t>
      </w:r>
    </w:p>
    <w:p>
      <w:pPr>
        <w:spacing w:after="220" w:lineRule="auto"/>
      </w:pPr>
      <w:r>
        <w:rPr>
          <w:rFonts w:eastAsia="Georgia" w:cs="Georgia" w:ascii="Georgia" w:hAnsi="Georgia"/>
        </w:rPr>
        <w:t xml:space="preserve">II.2.2 On définit le paramètre </w:t>
      </w:r>
      <m:oMath>
        <m:sSub>
          <m:sSubPr/>
          <m:e>
            <m:r>
              <m:rPr>
                <m:sty m:val="i"/>
              </m:rPr>
              <m:t>r</m:t>
            </m:r>
          </m:e>
          <m:sub>
            <m:r>
              <m:rPr>
                <m:sty m:val="i"/>
              </m:rPr>
              <m:t>e</m:t>
            </m:r>
          </m:sub>
        </m:sSub>
        <m:r>
          <m:rPr>
            <m:sty m:val="p"/>
          </m:rPr>
          <m:t>=</m:t>
        </m:r>
        <m:f>
          <m:fPr>
            <m:ctrlPr>
              <w:rPr>
                <w:rFonts w:ascii="Cambria Math" w:hAnsi="Cambria Math"/>
              </w:rPr>
            </m:ctrlPr>
          </m:fPr>
          <m:num>
            <m:r>
              <m:rPr>
                <m:sty m:val="p"/>
              </m:rPr>
              <m:t>12</m:t>
            </m:r>
            <m:sSub>
              <m:sSubPr/>
              <m:e>
                <m:r>
                  <m:rPr>
                    <m:sty m:val="i"/>
                  </m:rPr>
                  <m:t>η</m:t>
                </m:r>
              </m:e>
              <m:sub>
                <m:r>
                  <m:rPr>
                    <m:sty m:val="i"/>
                  </m:rPr>
                  <m:t>e</m:t>
                </m:r>
              </m:sub>
            </m:sSub>
          </m:num>
          <m:den>
            <m:sSup>
              <m:sSupPr/>
              <m:e>
                <m:r>
                  <m:rPr>
                    <m:sty m:val="i"/>
                  </m:rPr>
                  <m:t>h</m:t>
                </m:r>
              </m:e>
              <m:sup>
                <m:r>
                  <m:rPr>
                    <m:sty m:val="p"/>
                  </m:rPr>
                  <m:t>3</m:t>
                </m:r>
              </m:sup>
            </m:sSup>
            <m:r>
              <m:rPr>
                <m:sty m:val="i"/>
              </m:rPr>
              <m:t>w</m:t>
            </m:r>
          </m:den>
        </m:f>
      </m:oMath>
      <w:r>
        <w:rPr>
          <w:rFonts w:eastAsia="Georgia" w:cs="Georgia" w:ascii="Georgia" w:hAnsi="Georgia"/>
        </w:rPr>
        <w:t xml:space="preserve">. Que représente physiquement </w:t>
      </w:r>
      <m:oMath>
        <m:sSub>
          <m:sSubPr/>
          <m:e>
            <m:r>
              <m:rPr>
                <m:sty m:val="i"/>
              </m:rPr>
              <m:t>r</m:t>
            </m:r>
          </m:e>
          <m:sub>
            <m:r>
              <m:rPr>
                <m:sty m:val="i"/>
              </m:rPr>
              <m:t>e</m:t>
            </m:r>
          </m:sub>
        </m:sSub>
      </m:oMath>
      <w:r>
        <w:rPr/>
        <w:t xml:space="preserve"> ?</w:t>
      </w:r>
      <w:r>
        <w:rPr/>
        <w:br w:type="textWrapping"/>
      </w:r>
      <w:r>
        <w:rPr/>
        <w:t xml:space="preserve">II.2.3 Exprimer la chute de pression </w:t>
      </w:r>
      <m:oMath>
        <m:r>
          <m:rPr>
            <m:sty m:val="p"/>
          </m:rPr>
          <m:t>Δ</m:t>
        </m:r>
        <m:r>
          <m:rPr>
            <m:sty m:val="i"/>
          </m:rPr>
          <m:t>P</m:t>
        </m:r>
      </m:oMath>
      <w:r>
        <w:rPr/>
        <w:t xml:space="preserve"> sur une longueur </w:t>
      </w:r>
      <m:oMath>
        <m:r>
          <m:rPr>
            <m:sty m:val="i"/>
          </m:rPr>
          <m:t>L</m:t>
        </m:r>
        <m:r>
          <m:rPr>
            <m:sty m:val="p"/>
          </m:rPr>
          <m:t>=</m:t>
        </m:r>
        <m:r>
          <m:rPr>
            <m:sty m:val="i"/>
          </m:rPr>
          <m:t>n</m:t>
        </m:r>
        <m:r>
          <m:rPr>
            <m:sty m:val="i"/>
          </m:rPr>
          <m:t>λ</m:t>
        </m:r>
      </m:oMath>
      <w:r>
        <w:rPr/>
        <w:t xml:space="preserve"> de canal contenant </w:t>
      </w:r>
      <m:oMath>
        <m:r>
          <m:rPr>
            <m:sty m:val="i"/>
          </m:rPr>
          <m:t>n</m:t>
        </m:r>
      </m:oMath>
      <w:r>
        <w:rPr/>
        <w:t xml:space="preserve"> gouttes d'huile en fonction de </w:t>
      </w:r>
      <m:oMath>
        <m:sSub>
          <m:sSubPr/>
          <m:e>
            <m:r>
              <m:rPr>
                <m:sty m:val="i"/>
              </m:rPr>
              <m:t>Q</m:t>
            </m:r>
          </m:e>
          <m:sub>
            <m:r>
              <m:rPr>
                <m:sty m:val="p"/>
              </m:rPr>
              <m:t>0</m:t>
            </m:r>
          </m:sub>
        </m:sSub>
      </m:oMath>
      <w:r>
        <w:rPr/>
        <w:t xml:space="preserve">, de </w:t>
      </w:r>
      <m:oMath>
        <m:sSub>
          <m:sSubPr/>
          <m:e>
            <m:r>
              <m:rPr>
                <m:sty m:val="i"/>
              </m:rPr>
              <m:t>r</m:t>
            </m:r>
          </m:e>
          <m:sub>
            <m:r>
              <m:rPr>
                <m:sty m:val="i"/>
              </m:rPr>
              <m:t>e</m:t>
            </m:r>
          </m:sub>
        </m:sSub>
      </m:oMath>
      <w:r>
        <w:rPr>
          <w:rFonts w:eastAsia="Georgia" w:cs="Georgia" w:ascii="Georgia" w:hAnsi="Georgia"/>
        </w:rPr>
        <w:t xml:space="preserve"> et des paramètres des fluides. Simplifier cette expression pour </w:t>
      </w:r>
      <m:oMath>
        <m:sSub>
          <m:sSubPr/>
          <m:e>
            <m:r>
              <m:rPr>
                <m:sty m:val="i"/>
              </m:rPr>
              <m:t>η</m:t>
            </m:r>
          </m:e>
          <m:sub>
            <m:r>
              <m:rPr>
                <m:sty m:val="i"/>
              </m:rPr>
              <m:t>e</m:t>
            </m:r>
          </m:sub>
        </m:sSub>
        <m:r>
          <m:rPr>
            <m:sty m:val="p"/>
          </m:rPr>
          <m:t>≪</m:t>
        </m:r>
        <m:sSub>
          <m:sSubPr/>
          <m:e>
            <m:r>
              <m:rPr>
                <m:sty m:val="i"/>
              </m:rPr>
              <m:t>η</m:t>
            </m:r>
          </m:e>
          <m:sub>
            <m:r>
              <m:rPr>
                <m:sty m:val="i"/>
              </m:rPr>
              <m:t>h</m:t>
            </m:r>
          </m:sub>
        </m:sSub>
      </m:oMath>
      <w:r>
        <w:rPr/>
        <w:t xml:space="preserve">.</w:t>
      </w:r>
      <w:r>
        <w:rPr/>
        <w:br w:type="textWrapping"/>
      </w:r>
      <w:r>
        <w:rPr>
          <w:rFonts w:eastAsia="Georgia" w:cs="Georgia" w:ascii="Georgia" w:hAnsi="Georgia"/>
        </w:rPr>
        <w:t xml:space="preserve">II.2.4 Le micro-canal précédent est terminé par une bifurcation qui scinde le canal principal en deux bras secondaires de même section et de longueurs respectives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On note </w:t>
      </w:r>
      <m:oMath>
        <m:sSub>
          <m:sSubPr/>
          <m:e>
            <m:r>
              <m:rPr>
                <m:sty m:val="i"/>
              </m:rPr>
              <m:t>Q</m:t>
            </m:r>
          </m:e>
          <m:sub>
            <m:r>
              <m:rPr>
                <m:sty m:val="p"/>
              </m:rPr>
              <m:t>0</m:t>
            </m:r>
          </m:sub>
        </m:sSub>
        <m:r>
          <m:rPr>
            <m:sty m:val="p"/>
          </m:rPr>
          <m:t>,</m:t>
        </m:r>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les débits volumiques dans les canaux principal et secondaires (figure 4). Quel est l'équivalent électrique de la loi de conservation du débit à la jonction? Justifier.</w:t>
      </w:r>
    </w:p>
    <w:p>
      <w:pPr>
        <w:spacing w:lineRule="auto"/>
        <w:jc w:val="center"/>
      </w:pPr>
      <w:r>
        <w:rPr/>
        <w:drawing>
          <wp:inline distB="0" distL="0" distR="0" distT="0">
            <wp:extent cx="5486400" cy="4979183"/>
            <wp:effectExtent b="0" l="0" r="0" t="0"/>
            <wp:docPr id="4" name="image-a5e12b8ec5c6dbf4746db6808012bd388ea31b7a.jpg"/>
            <a:graphic>
              <a:graphicData uri="http://schemas.openxmlformats.org/drawingml/2006/picture">
                <pic:pic>
                  <pic:nvPicPr>
                    <pic:cNvPr id="4" name="image-a5e12b8ec5c6dbf4746db6808012bd388ea31b7a.jpg" descr=""/>
                    <pic:cNvPicPr/>
                  </pic:nvPicPr>
                  <pic:blipFill>
                    <a:blip r:embed="rId8" cstate="print"/>
                    <a:srcRect b="0" l="0" r="0" t="0"/>
                    <a:stretch>
                      <a:fillRect/>
                    </a:stretch>
                  </pic:blipFill>
                  <pic:spPr>
                    <a:xfrm>
                      <a:off x="0" y="0"/>
                      <a:ext cx="5486400" cy="4979183"/>
                    </a:xfrm>
                    <a:prstGeom prst="rect"/>
                  </pic:spPr>
                </pic:pic>
              </a:graphicData>
            </a:graphic>
          </wp:inline>
        </w:drawing>
      </w:r>
    </w:p>
    <w:p>
      <w:pPr>
        <w:spacing w:lineRule="auto"/>
      </w:pPr>
      <w:r>
        <w:rPr>
          <w:rFonts w:eastAsia="Georgia" w:cs="Georgia" w:ascii="Georgia" w:hAnsi="Georgia"/>
        </w:rPr>
        <w:t xml:space="preserve">Figure 4 : Vue en coupe (horizontale) d'un micro-canal présentant une bifurcation du bras principal en deux bras secondaires.</w:t>
      </w:r>
    </w:p>
    <w:p>
      <w:pPr>
        <w:spacing w:after="220" w:lineRule="auto"/>
      </w:pPr>
      <w:r>
        <w:rPr>
          <w:rFonts w:eastAsia="Georgia" w:cs="Georgia" w:ascii="Georgia" w:hAnsi="Georgia"/>
        </w:rPr>
        <w:t xml:space="preserve">II.2.5 Au temps initial, les canaux 1 et 2 ne sont remplis que d'eau. On admet que les gouttes d'huile suivent systématiquement les lignes de plus grand flux volumique. Si </w:t>
      </w:r>
      <m:oMath>
        <m:sSub>
          <m:sSubPr/>
          <m:e>
            <m:r>
              <m:rPr>
                <m:sty m:val="i"/>
              </m:rPr>
              <m:t>L</m:t>
            </m:r>
          </m:e>
          <m:sub>
            <m:r>
              <m:rPr>
                <m:sty m:val="p"/>
              </m:rPr>
              <m:t>2</m:t>
            </m:r>
          </m:sub>
        </m:sSub>
        <m:r>
          <m:rPr>
            <m:sty m:val="p"/>
          </m:rPr>
          <m:t>&gt;</m:t>
        </m:r>
        <m:sSub>
          <m:sSubPr/>
          <m:e>
            <m:r>
              <m:rPr>
                <m:sty m:val="i"/>
              </m:rPr>
              <m:t>L</m:t>
            </m:r>
          </m:e>
          <m:sub>
            <m:r>
              <m:rPr>
                <m:sty m:val="p"/>
              </m:rPr>
              <m:t>1</m:t>
            </m:r>
          </m:sub>
        </m:sSub>
      </m:oMath>
      <w:r>
        <w:rPr>
          <w:rFonts w:eastAsia="Georgia" w:cs="Georgia" w:ascii="Georgia" w:hAnsi="Georgia"/>
        </w:rPr>
        <w:t xml:space="preserve">, vers quel bras secondaire seront orientées préférentiellement les gouttes d'huile?</w:t>
      </w:r>
      <w:r>
        <w:rPr/>
        <w:br w:type="textWrapping"/>
      </w:r>
      <w:r>
        <w:rPr>
          <w:rFonts w:eastAsia="Georgia" w:cs="Georgia" w:ascii="Georgia" w:hAnsi="Georgia"/>
        </w:rPr>
        <w:t xml:space="preserve">II.2.6 Expliquer qualitativement ce qui se passe lorsqu'un nombre croissant de gouttes pénètre dans un des deux bras secondaires. Montrer qu'une condition pour qu'un tri de gouttes sans faute soit réalisé en régime stationnaire (c'est-à-dire pour que toutes les gouttes soient toujours orientées vers un seul des deux canaux secondaires) est : </w:t>
      </w:r>
      <m:oMath>
        <m:f>
          <m:fPr>
            <m:ctrlPr>
              <w:rPr>
                <w:rFonts w:ascii="Cambria Math" w:hAnsi="Cambria Math"/>
              </w:rPr>
            </m:ctrlPr>
          </m:fPr>
          <m:num>
            <m:sSub>
              <m:sSubPr/>
              <m:e>
                <m:r>
                  <m:rPr>
                    <m:sty m:val="i"/>
                  </m:rPr>
                  <m:t>L</m:t>
                </m:r>
              </m:e>
              <m:sub>
                <m:r>
                  <m:rPr>
                    <m:sty m:val="i"/>
                  </m:rPr>
                  <m:t>g</m:t>
                </m:r>
              </m:sub>
            </m:sSub>
          </m:num>
          <m:den>
            <m:r>
              <m:rPr>
                <m:sty m:val="i"/>
              </m:rPr>
              <m:t>λ</m:t>
            </m:r>
          </m:den>
        </m:f>
        <m:r>
          <m:rPr>
            <m:sty m:val="p"/>
          </m:rPr>
          <m:t>⩽</m:t>
        </m:r>
        <m:f>
          <m:fPr>
            <m:ctrlPr>
              <w:rPr>
                <w:rFonts w:ascii="Cambria Math" w:hAnsi="Cambria Math"/>
              </w:rPr>
            </m:ctrlPr>
          </m:fPr>
          <m:num>
            <m:sSub>
              <m:sSubPr/>
              <m:e>
                <m:r>
                  <m:rPr>
                    <m:sty m:val="i"/>
                  </m:rPr>
                  <m:t>η</m:t>
                </m:r>
              </m:e>
              <m:sub>
                <m:r>
                  <m:rPr>
                    <m:sty m:val="i"/>
                  </m:rPr>
                  <m:t>e</m:t>
                </m:r>
              </m:sub>
            </m:sSub>
          </m:num>
          <m:den>
            <m:sSub>
              <m:sSubPr/>
              <m:e>
                <m:r>
                  <m:rPr>
                    <m:sty m:val="i"/>
                  </m:rPr>
                  <m:t>η</m:t>
                </m:r>
              </m:e>
              <m:sub>
                <m:r>
                  <m:rPr>
                    <m:sty m:val="i"/>
                  </m:rPr>
                  <m:t>h</m:t>
                </m:r>
              </m:sub>
            </m:sSub>
          </m:den>
        </m:f>
        <m:f>
          <m:fPr>
            <m:ctrlPr>
              <w:rPr>
                <w:rFonts w:ascii="Cambria Math" w:hAnsi="Cambria Math"/>
              </w:rPr>
            </m:ctrlPr>
          </m:fPr>
          <m:num>
            <m:sSub>
              <m:sSubPr/>
              <m:e>
                <m:r>
                  <m:rPr>
                    <m:sty m:val="i"/>
                  </m:rPr>
                  <m:t>L</m:t>
                </m:r>
              </m:e>
              <m:sub>
                <m:r>
                  <m:rPr>
                    <m:sty m:val="p"/>
                  </m:rPr>
                  <m:t>2</m:t>
                </m:r>
              </m:sub>
            </m:sSub>
            <m:r>
              <m:rPr>
                <m:sty m:val="p"/>
              </m:rPr>
              <m:t>−</m:t>
            </m:r>
            <m:sSub>
              <m:sSubPr/>
              <m:e>
                <m:r>
                  <m:rPr>
                    <m:sty m:val="i"/>
                  </m:rPr>
                  <m:t>L</m:t>
                </m:r>
              </m:e>
              <m:sub>
                <m:r>
                  <m:rPr>
                    <m:sty m:val="p"/>
                  </m:rPr>
                  <m:t>1</m:t>
                </m:r>
              </m:sub>
            </m:sSub>
          </m:num>
          <m:den>
            <m:sSub>
              <m:sSubPr/>
              <m:e>
                <m:r>
                  <m:rPr>
                    <m:sty m:val="i"/>
                  </m:rPr>
                  <m:t>L</m:t>
                </m:r>
              </m:e>
              <m:sub>
                <m:r>
                  <m:rPr>
                    <m:sty m:val="p"/>
                  </m:rPr>
                  <m:t>1</m:t>
                </m:r>
              </m:sub>
            </m:sSub>
          </m:den>
        </m:f>
      </m:oMath>
      <w:r>
        <w:rPr/>
        <w:t xml:space="preserve">.</w:t>
      </w:r>
    </w:p>
    <w:p>
      <w:pPr>
        <w:spacing w:line="271" w:before="330" w:lineRule="auto"/>
      </w:pPr>
      <w:r>
        <w:rPr>
          <w:b/>
          <w:sz w:val="42"/>
        </w:rPr>
        <w:t xml:space="preserve">II.3. Inertance hydraulique</w:t>
      </w:r>
    </w:p>
    <w:p>
      <w:pPr>
        <w:spacing w:after="220" w:lineRule="auto"/>
      </w:pPr>
      <w:r>
        <w:rPr/>
        <w:t xml:space="preserve">II.3.1 A </w:t>
      </w:r>
      <m:oMath>
        <m:r>
          <m:rPr>
            <m:sty m:val="i"/>
          </m:rPr>
          <m:t>t</m:t>
        </m:r>
        <m:r>
          <m:rPr>
            <m:sty m:val="p"/>
          </m:rPr>
          <m:t>=</m:t>
        </m:r>
        <m:r>
          <m:rPr>
            <m:sty m:val="p"/>
          </m:rPr>
          <m:t>0</m:t>
        </m:r>
      </m:oMath>
      <w:r>
        <w:rPr>
          <w:rFonts w:eastAsia="Georgia" w:cs="Georgia" w:ascii="Georgia" w:hAnsi="Georgia"/>
        </w:rPr>
        <w:t xml:space="preserve">, on applique une différence de pression </w:t>
      </w:r>
      <m:oMath>
        <m:r>
          <m:rPr>
            <m:sty m:val="p"/>
          </m:rPr>
          <m:t>Δ</m:t>
        </m:r>
        <m:sSub>
          <m:sSubPr/>
          <m:e>
            <m:r>
              <m:rPr>
                <m:sty m:val="i"/>
              </m:rPr>
              <m:t>P</m:t>
            </m:r>
          </m:e>
          <m:sub>
            <m:r>
              <m:rPr>
                <m:sty m:val="i"/>
              </m:rPr>
              <m:t>i</m:t>
            </m:r>
          </m:sub>
        </m:sSub>
      </m:oMath>
      <w:r>
        <w:rPr/>
        <w:t xml:space="preserve"> sur un fluide incompressible de masse volumique </w:t>
      </w:r>
      <m:oMath>
        <m:r>
          <m:rPr>
            <m:sty m:val="i"/>
          </m:rPr>
          <m:t>ρ</m:t>
        </m:r>
      </m:oMath>
      <w:r>
        <w:rPr>
          <w:rFonts w:eastAsia="Georgia" w:cs="Georgia" w:ascii="Georgia" w:hAnsi="Georgia"/>
        </w:rPr>
        <w:t xml:space="preserve">, au repos à </w:t>
      </w:r>
      <m:oMath>
        <m:r>
          <m:rPr>
            <m:sty m:val="i"/>
          </m:rPr>
          <m:t>t</m:t>
        </m:r>
        <m:r>
          <m:rPr>
            <m:sty m:val="p"/>
          </m:rPr>
          <m:t>&lt;</m:t>
        </m:r>
        <m:r>
          <m:rPr>
            <m:sty m:val="p"/>
          </m:rPr>
          <m:t>0</m:t>
        </m:r>
      </m:oMath>
      <w:r>
        <w:rPr>
          <w:rFonts w:eastAsia="Georgia" w:cs="Georgia" w:ascii="Georgia" w:hAnsi="Georgia"/>
        </w:rPr>
        <w:t xml:space="preserve">, confiné dans un micro-canal de section </w:t>
      </w:r>
      <m:oMath>
        <m:r>
          <m:rPr>
            <m:sty m:val="i"/>
          </m:rPr>
          <m:t>A</m:t>
        </m:r>
        <m:r>
          <m:rPr>
            <m:sty m:val="p"/>
          </m:rPr>
          <m:t>=</m:t>
        </m:r>
        <m:r>
          <m:rPr>
            <m:sty m:val="i"/>
          </m:rPr>
          <m:t>h</m:t>
        </m:r>
        <m:r>
          <m:rPr>
            <m:sty m:val="p"/>
          </m:rPr>
          <m:t>×</m:t>
        </m:r>
        <m:r>
          <m:rPr>
            <m:sty m:val="i"/>
          </m:rPr>
          <m:t>w</m:t>
        </m:r>
      </m:oMath>
      <w:r>
        <w:rPr/>
        <w:t xml:space="preserve"> et de longueur </w:t>
      </w:r>
      <m:oMath>
        <m:r>
          <m:rPr>
            <m:sty m:val="i"/>
          </m:rPr>
          <m:t>L</m:t>
        </m:r>
      </m:oMath>
      <w:r>
        <w:rPr>
          <w:rFonts w:eastAsia="Georgia" w:cs="Georgia" w:ascii="Georgia" w:hAnsi="Georgia"/>
        </w:rPr>
        <w:t xml:space="preserve">. On s'intéresse ici au régime transitoire lié à la mise en mouvement du fluide, avant établissement du régime permanent. On ne prend pas en compte dans cette question les effets dus à la viscosité.</w:t>
      </w:r>
      <w:r>
        <w:rPr/>
        <w:br w:type="textWrapping"/>
      </w:r>
      <w:r>
        <w:rPr>
          <w:rFonts w:eastAsia="Georgia" w:cs="Georgia" w:ascii="Georgia" w:hAnsi="Georgia"/>
        </w:rPr>
        <w:t xml:space="preserve">a. Exprimer la quantité de mouvement du fluide en fonction de </w:t>
      </w:r>
      <m:oMath>
        <m:r>
          <m:rPr>
            <m:sty m:val="i"/>
          </m:rPr>
          <m:t>ρ</m:t>
        </m:r>
        <m:r>
          <m:rPr>
            <m:sty m:val="p"/>
          </m:rPr>
          <m:t>,</m:t>
        </m:r>
        <m:r>
          <m:rPr>
            <m:sty m:val="i"/>
          </m:rPr>
          <m:t>L</m:t>
        </m:r>
      </m:oMath>
      <w:r>
        <w:rPr/>
        <w:t xml:space="preserve"> et du flux volumique </w:t>
      </w:r>
      <m:oMath>
        <m:r>
          <m:rPr>
            <m:sty m:val="i"/>
          </m:rPr>
          <m:t>Q</m:t>
        </m:r>
        <m:r>
          <m:rPr>
            <m:sty m:val="p"/>
          </m:rPr>
          <m:t>(</m:t>
        </m:r>
        <m:r>
          <m:rPr>
            <m:sty m:val="i"/>
          </m:rPr>
          <m:t>t</m:t>
        </m:r>
        <m:r>
          <m:rPr>
            <m:sty m:val="p"/>
          </m:rPr>
          <m:t>)</m:t>
        </m:r>
      </m:oMath>
      <w:r>
        <w:rPr/>
        <w:t xml:space="preserve">.</w:t>
      </w:r>
      <w:r>
        <w:rPr/>
        <w:br w:type="textWrapping"/>
      </w:r>
      <w:r>
        <w:rPr/>
        <w:t xml:space="preserve">b. Montrer que : </w:t>
      </w:r>
      <m:oMath>
        <m:r>
          <m:rPr>
            <m:sty m:val="p"/>
          </m:rPr>
          <m:t>Δ</m:t>
        </m:r>
        <m:sSub>
          <m:sSubPr/>
          <m:e>
            <m:r>
              <m:rPr>
                <m:sty m:val="i"/>
              </m:rPr>
              <m:t>P</m:t>
            </m:r>
          </m:e>
          <m:sub>
            <m:r>
              <m:rPr>
                <m:sty m:val="i"/>
              </m:rPr>
              <m:t>i</m:t>
            </m:r>
          </m:sub>
        </m:sSub>
        <m:r>
          <m:rPr>
            <m:sty m:val="p"/>
          </m:rPr>
          <m:t>=</m:t>
        </m:r>
        <m:sSub>
          <m:sSubPr/>
          <m:e>
            <m:r>
              <m:rPr>
                <m:sty m:val="i"/>
              </m:rPr>
              <m:t>I</m:t>
            </m:r>
          </m:e>
          <m:sub>
            <m:r>
              <m:rPr>
                <m:sty m:val="i"/>
              </m:rPr>
              <m:t>h</m:t>
            </m:r>
            <m:r>
              <m:rPr>
                <m:sty m:val="i"/>
              </m:rPr>
              <m:t>d</m:t>
            </m:r>
          </m:sub>
        </m:sSub>
        <m:f>
          <m:fPr>
            <m:ctrlPr>
              <w:rPr>
                <w:rFonts w:ascii="Cambria Math" w:hAnsi="Cambria Math"/>
              </w:rPr>
            </m:ctrlPr>
          </m:fPr>
          <m:num>
            <m:r>
              <m:rPr>
                <m:sty m:val="i"/>
              </m:rPr>
              <m:t>d</m:t>
            </m:r>
            <m:r>
              <m:rPr>
                <m:sty m:val="i"/>
              </m:rPr>
              <m:t>Q</m:t>
            </m:r>
          </m:num>
          <m:den>
            <m:r>
              <m:rPr>
                <m:sty m:val="i"/>
              </m:rPr>
              <m:t>d</m:t>
            </m:r>
            <m:r>
              <m:rPr>
                <m:sty m:val="i"/>
              </m:rPr>
              <m:t>t</m:t>
            </m:r>
          </m:den>
        </m:f>
      </m:oMath>
      <w:r>
        <w:rPr>
          <w:rFonts w:eastAsia="Georgia" w:cs="Georgia" w:ascii="Georgia" w:hAnsi="Georgia"/>
        </w:rPr>
        <w:t xml:space="preserve"> et donner l'expression du paramètre </w:t>
      </w:r>
      <m:oMath>
        <m:sSub>
          <m:sSubPr/>
          <m:e>
            <m:r>
              <m:rPr>
                <m:sty m:val="i"/>
              </m:rPr>
              <m:t>I</m:t>
            </m:r>
          </m:e>
          <m:sub>
            <m:r>
              <m:rPr>
                <m:sty m:val="i"/>
              </m:rPr>
              <m:t>h</m:t>
            </m:r>
            <m:r>
              <m:rPr>
                <m:sty m:val="i"/>
              </m:rPr>
              <m:t>d</m:t>
            </m:r>
          </m:sub>
        </m:sSub>
      </m:oMath>
      <w:r>
        <w:rPr/>
        <w:t xml:space="preserve">.</w:t>
      </w:r>
      <w:r>
        <w:rPr/>
        <w:br w:type="textWrapping"/>
      </w:r>
      <w:r>
        <w:rPr>
          <w:rFonts w:eastAsia="Georgia" w:cs="Georgia" w:ascii="Georgia" w:hAnsi="Georgia"/>
        </w:rPr>
        <w:t xml:space="preserve">c. Que représente physiquement </w:t>
      </w:r>
      <m:oMath>
        <m:sSub>
          <m:sSubPr/>
          <m:e>
            <m:r>
              <m:rPr>
                <m:sty m:val="i"/>
              </m:rPr>
              <m:t>I</m:t>
            </m:r>
          </m:e>
          <m:sub>
            <m:r>
              <m:rPr>
                <m:sty m:val="i"/>
              </m:rPr>
              <m:t>h</m:t>
            </m:r>
            <m:r>
              <m:rPr>
                <m:sty m:val="i"/>
              </m:rPr>
              <m:t>d</m:t>
            </m:r>
          </m:sub>
        </m:sSub>
      </m:oMath>
      <w:r>
        <w:rPr>
          <w:rFonts w:eastAsia="Georgia" w:cs="Georgia" w:ascii="Georgia" w:hAnsi="Georgia"/>
        </w:rPr>
        <w:t xml:space="preserve"> ? Quel est son équivalent électrique?</w:t>
      </w:r>
      <w:r>
        <w:rPr/>
        <w:br w:type="textWrapping"/>
      </w:r>
      <w:r>
        <w:rPr/>
        <w:t xml:space="preserve">II.3.2 A </w:t>
      </w:r>
      <m:oMath>
        <m:r>
          <m:rPr>
            <m:sty m:val="i"/>
          </m:rPr>
          <m:t>t</m:t>
        </m:r>
        <m:r>
          <m:rPr>
            <m:sty m:val="p"/>
          </m:rPr>
          <m:t>=</m:t>
        </m:r>
        <m:r>
          <m:rPr>
            <m:sty m:val="p"/>
          </m:rPr>
          <m:t>0</m:t>
        </m:r>
      </m:oMath>
      <w:r>
        <w:rPr>
          <w:rFonts w:eastAsia="Georgia" w:cs="Georgia" w:ascii="Georgia" w:hAnsi="Georgia"/>
        </w:rPr>
        <w:t xml:space="preserve">, on applique une différence de pression </w:t>
      </w:r>
      <m:oMath>
        <m:r>
          <m:rPr>
            <m:sty m:val="p"/>
          </m:rPr>
          <m:t>Δ</m:t>
        </m:r>
        <m:r>
          <m:rPr>
            <m:sty m:val="i"/>
          </m:rPr>
          <m:t>P</m:t>
        </m:r>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à un fluide confiné dans un micro-canal de section </w:t>
      </w:r>
      <m:oMath>
        <m:r>
          <m:rPr>
            <m:sty m:val="i"/>
          </m:rPr>
          <m:t>A</m:t>
        </m:r>
        <m:r>
          <m:rPr>
            <m:sty m:val="p"/>
          </m:rPr>
          <m:t>=</m:t>
        </m:r>
        <m:r>
          <m:rPr>
            <m:sty m:val="i"/>
          </m:rPr>
          <m:t>h</m:t>
        </m:r>
        <m:r>
          <m:rPr>
            <m:sty m:val="p"/>
          </m:rPr>
          <m:t>×</m:t>
        </m:r>
        <m:r>
          <m:rPr>
            <m:sty m:val="i"/>
          </m:rPr>
          <m:t>w</m:t>
        </m:r>
      </m:oMath>
      <w:r>
        <w:rPr/>
        <w:t xml:space="preserve"> et de longueur </w:t>
      </w:r>
      <m:oMath>
        <m:r>
          <m:rPr>
            <m:sty m:val="i"/>
          </m:rPr>
          <m:t>L</m:t>
        </m:r>
      </m:oMath>
      <w:r>
        <w:rPr>
          <w:rFonts w:eastAsia="Georgia" w:cs="Georgia" w:ascii="Georgia" w:hAnsi="Georgia"/>
        </w:rPr>
        <w:t xml:space="preserve">. On tient compte maintenant des effets de viscosité et on adoptera même en régime transitoire la résistance obtenue en II.2.1.</w:t>
      </w:r>
      <w:r>
        <w:rPr/>
        <w:br w:type="textWrapping"/>
      </w:r>
      <w:r>
        <w:rPr>
          <w:rFonts w:eastAsia="Georgia" w:cs="Georgia" w:ascii="Georgia" w:hAnsi="Georgia"/>
        </w:rPr>
        <w:t xml:space="preserve">a. En raisonnant sur l'analogue électrique, écrire l'équation différentielle qui permet de décrire la dynamique du système.</w:t>
      </w:r>
      <w:r>
        <w:rPr/>
        <w:br w:type="textWrapping"/>
      </w:r>
      <w:r>
        <w:rPr>
          <w:rFonts w:eastAsia="Georgia" w:cs="Georgia" w:ascii="Georgia" w:hAnsi="Georgia"/>
        </w:rPr>
        <w:t xml:space="preserve">b. Déterminer l'expression du temps caractéristique d'évolution </w:t>
      </w:r>
      <m:oMath>
        <m:sSub>
          <m:sSubPr/>
          <m:e>
            <m:r>
              <m:rPr>
                <m:sty m:val="i"/>
              </m:rPr>
              <m:t>τ</m:t>
            </m:r>
          </m:e>
          <m:sub>
            <m:r>
              <m:rPr>
                <m:sty m:val="i"/>
              </m:rPr>
              <m:t>L</m:t>
            </m:r>
          </m:sub>
        </m:sSub>
      </m:oMath>
      <w:r>
        <w:rPr/>
        <w:t xml:space="preserve">.</w:t>
      </w:r>
      <w:r>
        <w:rPr/>
        <w:br w:type="textWrapping"/>
      </w:r>
      <w:r>
        <w:rPr>
          <w:rFonts w:eastAsia="Georgia" w:cs="Georgia" w:ascii="Georgia" w:hAnsi="Georgia"/>
        </w:rPr>
        <w:t xml:space="preserve">c. Calculer numériquement </w:t>
      </w:r>
      <m:oMath>
        <m:sSub>
          <m:sSubPr/>
          <m:e>
            <m:r>
              <m:rPr>
                <m:sty m:val="i"/>
              </m:rPr>
              <m:t>τ</m:t>
            </m:r>
          </m:e>
          <m:sub>
            <m:r>
              <m:rPr>
                <m:sty m:val="i"/>
              </m:rPr>
              <m:t>L</m:t>
            </m:r>
          </m:sub>
        </m:sSub>
      </m:oMath>
      <w:r>
        <w:rPr>
          <w:rFonts w:eastAsia="Georgia" w:cs="Georgia" w:ascii="Georgia" w:hAnsi="Georgia"/>
        </w:rPr>
        <w:t xml:space="preserve"> pour un écoulement d'eau, avec </w:t>
      </w:r>
      <m:oMath>
        <m:r>
          <m:rPr>
            <m:sty m:val="i"/>
          </m:rPr>
          <m:t>h</m:t>
        </m:r>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Pour des expériences d'une durée typique comprise entre la minute et l'heure, que peut-on en conclure des effets d'inertance?</w:t>
      </w:r>
    </w:p>
    <w:p>
      <w:pPr>
        <w:spacing w:line="271" w:before="330" w:lineRule="auto"/>
      </w:pPr>
      <w:r>
        <w:rPr>
          <w:b/>
          <w:sz w:val="42"/>
        </w:rPr>
        <w:t xml:space="preserve">II.4. Compliance hydraulique</w:t>
      </w:r>
    </w:p>
    <w:p>
      <w:pPr>
        <w:spacing w:after="220" w:lineRule="auto"/>
      </w:pPr>
      <w:r>
        <w:rPr>
          <w:rFonts w:eastAsia="Georgia" w:cs="Georgia" w:ascii="Georgia" w:hAnsi="Georgia"/>
        </w:rPr>
        <w:t xml:space="preserve">Dans un micro-canal l'interface de séparation entre eau et air n'est pas plan. Sa courbure est liée à une chute de pression, dite capillaire, au passage de l'interface. On admet, dans le cas d'un canal de section </w:t>
      </w:r>
      <m:oMath>
        <m:r>
          <m:rPr>
            <m:sty m:val="i"/>
          </m:rPr>
          <m:t>h</m:t>
        </m:r>
        <m:r>
          <m:rPr>
            <m:sty m:val="p"/>
          </m:rPr>
          <m:t>×</m:t>
        </m:r>
        <m:r>
          <m:rPr>
            <m:sty m:val="i"/>
          </m:rPr>
          <m:t>w</m:t>
        </m:r>
        <m:r>
          <m:rPr>
            <m:sty m:val="p"/>
          </m:rPr>
          <m:t>(</m:t>
        </m:r>
        <m:r>
          <m:rPr>
            <m:sty m:val="i"/>
          </m:rPr>
          <m:t>h</m:t>
        </m:r>
        <m:r>
          <m:rPr>
            <m:sty m:val="p"/>
          </m:rPr>
          <m:t>≪</m:t>
        </m:r>
        <m:r>
          <m:rPr>
            <m:sty m:val="i"/>
          </m:rPr>
          <m:t>w</m:t>
        </m:r>
        <m:r>
          <m:rPr>
            <m:sty m:val="p"/>
          </m:rPr>
          <m:t>)</m:t>
        </m:r>
      </m:oMath>
      <w:r>
        <w:rPr>
          <w:rFonts w:eastAsia="Georgia" w:cs="Georgia" w:ascii="Georgia" w:hAnsi="Georgia"/>
        </w:rPr>
        <w:t xml:space="preserve">, que cette différence de pression capillaire est donnée par </w:t>
      </w:r>
      <m:oMath>
        <m:sSub>
          <m:sSubPr/>
          <m:e>
            <m:r>
              <m:rPr>
                <m:sty m:val="i"/>
              </m:rPr>
              <m:t>P</m:t>
            </m:r>
          </m:e>
          <m:sub>
            <m:r>
              <m:rPr>
                <m:nor/>
              </m:rPr>
              <m:t>air </m:t>
            </m:r>
          </m:sub>
        </m:sSub>
        <m:r>
          <m:rPr>
            <m:sty m:val="p"/>
          </m:rPr>
          <m:t>−</m:t>
        </m:r>
        <m:sSub>
          <m:sSubPr/>
          <m:e>
            <m:r>
              <m:rPr>
                <m:sty m:val="i"/>
              </m:rPr>
              <m:t>P</m:t>
            </m:r>
          </m:e>
          <m:sub>
            <m:r>
              <m:rPr>
                <m:nor/>
              </m:rPr>
              <m:t>liquide </m:t>
            </m:r>
          </m:sub>
        </m:sSub>
        <m:r>
          <m:rPr>
            <m:sty m:val="p"/>
          </m:rPr>
          <m:t>=</m:t>
        </m:r>
        <m:r>
          <m:rPr>
            <m:sty m:val="p"/>
          </m:rPr>
          <m:t>Δ</m:t>
        </m:r>
        <m:sSub>
          <m:sSubPr/>
          <m:e>
            <m:r>
              <m:rPr>
                <m:sty m:val="i"/>
              </m:rPr>
              <m:t>P</m:t>
            </m:r>
          </m:e>
          <m:sub>
            <m:r>
              <m:rPr>
                <m:nor/>
              </m:rPr>
              <m:t>cap </m:t>
            </m:r>
          </m:sub>
        </m:sSub>
        <m:r>
          <m:rPr>
            <m:sty m:val="p"/>
          </m:rPr>
          <m:t>≃</m:t>
        </m:r>
        <m:f>
          <m:fPr>
            <m:ctrlPr>
              <w:rPr>
                <w:rFonts w:ascii="Cambria Math" w:hAnsi="Cambria Math"/>
              </w:rPr>
            </m:ctrlPr>
          </m:fPr>
          <m:num>
            <m:r>
              <m:rPr>
                <m:sty m:val="p"/>
              </m:rPr>
              <m:t>2</m:t>
            </m:r>
            <m:r>
              <m:rPr>
                <m:sty m:val="i"/>
              </m:rPr>
              <m:t>γ</m:t>
            </m:r>
          </m:num>
          <m:den>
            <m:r>
              <m:rPr>
                <m:sty m:val="i"/>
              </m:rPr>
              <m:t>h</m:t>
            </m:r>
          </m:den>
        </m:f>
      </m:oMath>
      <w:r>
        <w:rPr>
          <w:rFonts w:eastAsia="Georgia" w:cs="Georgia" w:ascii="Georgia" w:hAnsi="Georgia"/>
        </w:rPr>
        <w:t xml:space="preserve">, où </w:t>
      </w:r>
      <m:oMath>
        <m:r>
          <m:rPr>
            <m:sty m:val="i"/>
          </m:rPr>
          <m:t>γ</m:t>
        </m:r>
      </m:oMath>
      <w:r>
        <w:rPr>
          <w:rFonts w:eastAsia="Georgia" w:cs="Georgia" w:ascii="Georgia" w:hAnsi="Georgia"/>
        </w:rPr>
        <w:t xml:space="preserve"> est appelé coefficient de tension superficielle de l'eau.</w:t>
      </w:r>
      <w:r>
        <w:rPr/>
        <w:br w:type="textWrapping"/>
      </w:r>
      <w:r>
        <w:rPr>
          <w:rFonts w:eastAsia="Georgia" w:cs="Georgia" w:ascii="Georgia" w:hAnsi="Georgia"/>
        </w:rPr>
        <w:t xml:space="preserve">II.4.1 On considère le micro-canal de la figure 5. Une goutte d'eau est déposée à l'entrée, dans un réservoir suffisamment large pour que la hauteur du «réservoir» d'eau soit à peine supérieure à la hauteur du canal et que l'interface avec l'air soit quasiment plane.</w:t>
      </w:r>
      <w:r>
        <w:rPr/>
        <w:br w:type="textWrapping"/>
      </w:r>
      <w:r>
        <w:rPr>
          <w:rFonts w:eastAsia="Georgia" w:cs="Georgia" w:ascii="Georgia" w:hAnsi="Georgia"/>
        </w:rPr>
        <w:t xml:space="preserve">a. Calculer numériquement </w:t>
      </w:r>
      <m:oMath>
        <m:r>
          <m:rPr>
            <m:sty m:val="p"/>
          </m:rPr>
          <m:t>Δ</m:t>
        </m:r>
        <m:sSub>
          <m:sSubPr/>
          <m:e>
            <m:r>
              <m:rPr>
                <m:sty m:val="i"/>
              </m:rPr>
              <m:t>P</m:t>
            </m:r>
          </m:e>
          <m:sub>
            <m:r>
              <m:rPr>
                <m:nor/>
              </m:rPr>
              <m:t>cap </m:t>
            </m:r>
          </m:sub>
        </m:sSub>
      </m:oMath>
      <w:r>
        <w:rPr/>
        <w:t xml:space="preserve"> avec </w:t>
      </w:r>
      <m:oMath>
        <m:r>
          <m:rPr>
            <m:sty m:val="i"/>
          </m:rPr>
          <m:t>h</m:t>
        </m:r>
        <m:r>
          <m:rPr>
            <m:sty m:val="p"/>
          </m:rPr>
          <m:t>=</m:t>
        </m:r>
        <m:r>
          <m:rPr>
            <m:sty m:val="p"/>
          </m:rPr>
          <m:t>10</m:t>
        </m:r>
        <m:r>
          <m:rPr>
            <m:sty m:val="i"/>
          </m:rPr>
          <m:t>μ</m:t>
        </m:r>
        <m:r>
          <m:rPr>
            <m:nor/>
          </m:rPr>
          <m:t xml:space="preserve"> </m:t>
        </m:r>
        <m:r>
          <m:rPr>
            <m:sty m:val="p"/>
          </m:rPr>
          <m:t>m</m:t>
        </m:r>
      </m:oMath>
      <w:r>
        <w:rPr/>
        <w:t xml:space="preserve">. Comparer </w:t>
      </w:r>
      <m:oMath>
        <m:r>
          <m:rPr>
            <m:sty m:val="p"/>
          </m:rPr>
          <m:t>Δ</m:t>
        </m:r>
        <m:sSub>
          <m:sSubPr/>
          <m:e>
            <m:r>
              <m:rPr>
                <m:sty m:val="i"/>
              </m:rPr>
              <m:t>P</m:t>
            </m:r>
          </m:e>
          <m:sub>
            <m:r>
              <m:rPr>
                <m:nor/>
              </m:rPr>
              <m:t>cap </m:t>
            </m:r>
          </m:sub>
        </m:sSub>
      </m:oMath>
      <w:r>
        <w:rPr>
          <w:rFonts w:eastAsia="Georgia" w:cs="Georgia" w:ascii="Georgia" w:hAnsi="Georgia"/>
        </w:rPr>
        <w:t xml:space="preserve"> à la pression hydrostatique </w:t>
      </w:r>
      <m:oMath>
        <m:r>
          <m:rPr>
            <m:sty m:val="p"/>
          </m:rPr>
          <m:t>Δ</m:t>
        </m:r>
        <m:sSub>
          <m:sSubPr/>
          <m:e>
            <m:r>
              <m:rPr>
                <m:sty m:val="i"/>
              </m:rPr>
              <m:t>P</m:t>
            </m:r>
          </m:e>
          <m:sub>
            <m:r>
              <m:rPr>
                <m:nor/>
              </m:rPr>
              <m:t>hyd </m:t>
            </m:r>
          </m:sub>
        </m:sSub>
      </m:oMath>
      <w:r>
        <w:rPr>
          <w:rFonts w:eastAsia="Georgia" w:cs="Georgia" w:ascii="Georgia" w:hAnsi="Georgia"/>
        </w:rPr>
        <w:t xml:space="preserve"> générée par le réservoir d'eau à l'entrée du canal. Expliquer qualitativement pourquoi l'eau imprègne spontanément le micro-canal.</w:t>
      </w:r>
      <w:r>
        <w:rPr/>
        <w:br w:type="textWrapping"/>
      </w:r>
      <w:r>
        <w:rPr/>
        <w:t xml:space="preserve">On note </w:t>
      </w:r>
      <m:oMath>
        <m:r>
          <m:rPr>
            <m:sty m:val="i"/>
          </m:rPr>
          <m:t>x</m:t>
        </m:r>
        <m:r>
          <m:rPr>
            <m:sty m:val="p"/>
          </m:rPr>
          <m:t>(</m:t>
        </m:r>
        <m:r>
          <m:rPr>
            <m:sty m:val="i"/>
          </m:rPr>
          <m:t>t</m:t>
        </m:r>
        <m:r>
          <m:rPr>
            <m:sty m:val="p"/>
          </m:rPr>
          <m:t>)</m:t>
        </m:r>
      </m:oMath>
      <w:r>
        <w:rPr>
          <w:rFonts w:eastAsia="Georgia" w:cs="Georgia" w:ascii="Georgia" w:hAnsi="Georgia"/>
        </w:rPr>
        <w:t xml:space="preserve"> la longueur d'eau dans le canal à l'instant </w:t>
      </w:r>
      <m:oMath>
        <m:r>
          <m:rPr>
            <m:sty m:val="i"/>
          </m:rPr>
          <m:t>t</m:t>
        </m:r>
      </m:oMath>
      <w:r>
        <w:rPr/>
        <w:t xml:space="preserve">.</w:t>
      </w:r>
      <w:r>
        <w:rPr/>
        <w:br w:type="textWrapping"/>
      </w:r>
      <w:r>
        <w:rPr>
          <w:rFonts w:eastAsia="Georgia" w:cs="Georgia" w:ascii="Georgia" w:hAnsi="Georgia"/>
        </w:rPr>
        <w:t xml:space="preserve">b. Entre la surface quasi-immobile du réservoir et l'entrée du micro-canal, on peut négliger les effets de viscosité et de pesanteur. En utilisant la relation de Bernoulli, exprimer la différence entre la pression </w:t>
      </w:r>
      <m:oMath>
        <m:sSub>
          <m:sSubPr/>
          <m:e>
            <m:r>
              <m:rPr>
                <m:sty m:val="i"/>
              </m:rPr>
              <m:t>P</m:t>
            </m:r>
          </m:e>
          <m:sub>
            <m:r>
              <m:rPr>
                <m:sty m:val="p"/>
              </m:rPr>
              <m:t>0</m:t>
            </m:r>
          </m:sub>
        </m:sSub>
      </m:oMath>
      <w:r>
        <w:rPr>
          <w:rFonts w:eastAsia="Georgia" w:cs="Georgia" w:ascii="Georgia" w:hAnsi="Georgia"/>
        </w:rPr>
        <w:t xml:space="preserve"> à la surface du réservoir et la pression </w:t>
      </w:r>
      <m:oMath>
        <m:sSub>
          <m:sSubPr/>
          <m:e>
            <m:r>
              <m:rPr>
                <m:sty m:val="i"/>
              </m:rPr>
              <m:t>P</m:t>
            </m:r>
          </m:e>
          <m:sub>
            <m:r>
              <m:rPr>
                <m:sty m:val="i"/>
              </m:rPr>
              <m:t>A</m:t>
            </m:r>
          </m:sub>
        </m:sSub>
      </m:oMath>
      <w:r>
        <w:rPr>
          <w:rFonts w:eastAsia="Georgia" w:cs="Georgia" w:ascii="Georgia" w:hAnsi="Georgia"/>
        </w:rPr>
        <w:t xml:space="preserve"> à l'entrée du micro-canal à l'aide de </w:t>
      </w:r>
      <m:oMath>
        <m:acc>
          <m:accPr>
            <m:chr m:val="˙"/>
          </m:accPr>
          <m:e>
            <m:r>
              <m:rPr>
                <m:sty m:val="i"/>
              </m:rPr>
              <m:t>x</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c. On suppose que l'écoulement d'eau est laminaire et stationnaire dès son entrée dans le canal et suit la loi de Hagen-Poiseuille. Exprimer la différence de pression dans le micro-canal entre </w:t>
      </w:r>
      <m:oMath>
        <m:sSub>
          <m:sSubPr/>
          <m:e>
            <m:r>
              <m:rPr>
                <m:sty m:val="i"/>
              </m:rPr>
              <m:t>P</m:t>
            </m:r>
          </m:e>
          <m:sub>
            <m:r>
              <m:rPr>
                <m:sty m:val="i"/>
              </m:rPr>
              <m:t>A</m:t>
            </m:r>
          </m:sub>
        </m:sSub>
      </m:oMath>
      <w:r>
        <w:rPr>
          <w:rFonts w:eastAsia="Georgia" w:cs="Georgia" w:ascii="Georgia" w:hAnsi="Georgia"/>
        </w:rPr>
        <w:t xml:space="preserve"> à l'entrée et la pression </w:t>
      </w:r>
      <m:oMath>
        <m:sSub>
          <m:sSubPr/>
          <m:e>
            <m:r>
              <m:rPr>
                <m:sty m:val="i"/>
              </m:rPr>
              <m:t>P</m:t>
            </m:r>
          </m:e>
          <m:sub>
            <m:r>
              <m:rPr>
                <m:sty m:val="p"/>
              </m:rPr>
              <m:t>0</m:t>
            </m:r>
          </m:sub>
        </m:sSub>
      </m:oMath>
      <w:r>
        <w:rPr>
          <w:rFonts w:eastAsia="Georgia" w:cs="Georgia" w:ascii="Georgia" w:hAnsi="Georgia"/>
        </w:rPr>
        <w:t xml:space="preserve"> de l'air après l'interface de droite (figure 5) à l'aide de </w:t>
      </w:r>
      <m:oMath>
        <m:r>
          <m:rPr>
            <m:sty m:val="i"/>
          </m:rPr>
          <m:t>x</m:t>
        </m:r>
        <m:r>
          <m:rPr>
            <m:sty m:val="p"/>
          </m:rPr>
          <m:t>,</m:t>
        </m:r>
        <m:acc>
          <m:accPr>
            <m:chr m:val="˙"/>
          </m:accPr>
          <m:e>
            <m:r>
              <m:rPr>
                <m:sty m:val="i"/>
              </m:rPr>
              <m:t>x</m:t>
            </m:r>
          </m:e>
        </m:acc>
        <m:r>
          <m:rPr>
            <m:sty m:val="p"/>
          </m:rPr>
          <m:t>(</m:t>
        </m:r>
        <m:r>
          <m:rPr>
            <m:sty m:val="i"/>
          </m:rPr>
          <m:t>t</m:t>
        </m:r>
        <m:r>
          <m:rPr>
            <m:sty m:val="p"/>
          </m:rPr>
          <m:t>)</m:t>
        </m:r>
      </m:oMath>
      <w:r>
        <w:rPr/>
        <w:t xml:space="preserve"> et des constantes </w:t>
      </w:r>
      <m:oMath>
        <m:sSub>
          <m:sSubPr/>
          <m:e>
            <m:r>
              <m:rPr>
                <m:sty m:val="i"/>
              </m:rPr>
              <m:t>r</m:t>
            </m:r>
          </m:e>
          <m:sub>
            <m:r>
              <m:rPr>
                <m:sty m:val="i"/>
              </m:rPr>
              <m:t>e</m:t>
            </m:r>
          </m:sub>
        </m:sSub>
        <m:r>
          <m:rPr>
            <m:sty m:val="p"/>
          </m:rPr>
          <m:t>,</m:t>
        </m:r>
        <m:r>
          <m:rPr>
            <m:sty m:val="i"/>
          </m:rPr>
          <m:t>A</m:t>
        </m:r>
        <m:r>
          <m:rPr>
            <m:sty m:val="p"/>
          </m:rPr>
          <m:t>=</m:t>
        </m:r>
        <m:r>
          <m:rPr>
            <m:sty m:val="i"/>
          </m:rPr>
          <m:t>w</m:t>
        </m:r>
        <m:r>
          <m:rPr>
            <m:sty m:val="i"/>
          </m:rPr>
          <m:t>h</m:t>
        </m:r>
      </m:oMath>
      <w:r>
        <w:rPr/>
        <w:t xml:space="preserve"> et </w:t>
      </w:r>
      <m:oMath>
        <m:r>
          <m:rPr>
            <m:sty m:val="i"/>
          </m:rPr>
          <m:t>γ</m:t>
        </m:r>
        <m:r>
          <m:rPr>
            <m:sty m:val="p"/>
          </m:rPr>
          <m:t>/</m:t>
        </m:r>
        <m:r>
          <m:rPr>
            <m:sty m:val="i"/>
          </m:rPr>
          <m:t>h</m:t>
        </m:r>
      </m:oMath>
      <w:r>
        <w:rPr/>
        <w:t xml:space="preserve">.</w:t>
      </w:r>
      <w:r>
        <w:rPr/>
        <w:br w:type="textWrapping"/>
      </w:r>
      <w:r>
        <w:rPr>
          <w:rFonts w:eastAsia="Georgia" w:cs="Georgia" w:ascii="Georgia" w:hAnsi="Georgia"/>
        </w:rPr>
        <w:t xml:space="preserve">d. Déduire de ces deux expressions de </w:t>
      </w:r>
      <m:oMath>
        <m:sSub>
          <m:sSubPr/>
          <m:e>
            <m:r>
              <m:rPr>
                <m:sty m:val="i"/>
              </m:rPr>
              <m:t>P</m:t>
            </m:r>
          </m:e>
          <m:sub>
            <m:r>
              <m:rPr>
                <m:sty m:val="i"/>
              </m:rPr>
              <m:t>A</m:t>
            </m:r>
          </m:sub>
        </m:sSub>
        <m:r>
          <m:rPr>
            <m:sty m:val="p"/>
          </m:rPr>
          <m:t>−</m:t>
        </m:r>
        <m:sSub>
          <m:sSubPr/>
          <m:e>
            <m:r>
              <m:rPr>
                <m:sty m:val="i"/>
              </m:rPr>
              <m:t>P</m:t>
            </m:r>
          </m:e>
          <m:sub>
            <m:r>
              <m:rPr>
                <m:sty m:val="p"/>
              </m:rPr>
              <m:t>0</m:t>
            </m:r>
          </m:sub>
        </m:sSub>
      </m:oMath>
      <w:r>
        <w:rPr>
          <w:rFonts w:eastAsia="Georgia" w:cs="Georgia" w:ascii="Georgia" w:hAnsi="Georgia"/>
        </w:rPr>
        <w:t xml:space="preserve">, l'équation différentielle que doit satisfaire </w:t>
      </w:r>
      <m:oMath>
        <m:r>
          <m:rPr>
            <m:sty m:val="i"/>
          </m:rPr>
          <m:t>x</m:t>
        </m:r>
        <m:r>
          <m:rPr>
            <m:sty m:val="p"/>
          </m:rPr>
          <m:t>(</m:t>
        </m:r>
        <m:r>
          <m:rPr>
            <m:sty m:val="i"/>
          </m:rPr>
          <m:t>t</m:t>
        </m:r>
        <m:r>
          <m:rPr>
            <m:sty m:val="p"/>
          </m:rPr>
          <m:t>)</m:t>
        </m:r>
      </m:oMath>
      <w:r>
        <w:rPr/>
        <w:t xml:space="preserve">.</w:t>
      </w:r>
      <w:r>
        <w:rPr/>
        <w:br w:type="textWrapping"/>
      </w:r>
      <w:r>
        <w:rPr/>
        <w:t xml:space="preserve">e. On pose </w:t>
      </w:r>
      <m:oMath>
        <m:r>
          <m:rPr>
            <m:sty m:val="i"/>
          </m:rPr>
          <m:t>T</m:t>
        </m:r>
        <m:r>
          <m:rPr>
            <m:sty m:val="p"/>
          </m:rPr>
          <m:t>=</m:t>
        </m:r>
        <m:r>
          <m:rPr>
            <m:sty m:val="i"/>
          </m:rPr>
          <m:t>t</m:t>
        </m:r>
        <m:r>
          <m:rPr>
            <m:sty m:val="p"/>
          </m:rPr>
          <m:t>/</m:t>
        </m:r>
        <m:r>
          <m:rPr>
            <m:sty m:val="i"/>
          </m:rPr>
          <m:t>θ</m:t>
        </m:r>
      </m:oMath>
      <w:r>
        <w:rPr/>
        <w:t xml:space="preserve"> avec </w:t>
      </w:r>
      <m:oMath>
        <m:r>
          <m:rPr>
            <m:sty m:val="i"/>
          </m:rPr>
          <m:t>θ</m:t>
        </m:r>
        <m:r>
          <m:rPr>
            <m:sty m:val="p"/>
          </m:rPr>
          <m:t>=</m:t>
        </m:r>
        <m:f>
          <m:fPr>
            <m:ctrlPr>
              <w:rPr>
                <w:rFonts w:ascii="Cambria Math" w:hAnsi="Cambria Math"/>
              </w:rPr>
            </m:ctrlPr>
          </m:fPr>
          <m:num>
            <m:r>
              <m:rPr>
                <m:sty m:val="i"/>
              </m:rPr>
              <m:t>ρ</m:t>
            </m:r>
          </m:num>
          <m:den>
            <m:r>
              <m:rPr>
                <m:sty m:val="p"/>
              </m:rPr>
              <m:t>2</m:t>
            </m:r>
            <m:sSub>
              <m:sSubPr/>
              <m:e>
                <m:r>
                  <m:rPr>
                    <m:sty m:val="i"/>
                  </m:rPr>
                  <m:t>r</m:t>
                </m:r>
              </m:e>
              <m:sub>
                <m:r>
                  <m:rPr>
                    <m:sty m:val="i"/>
                  </m:rPr>
                  <m:t>e</m:t>
                </m:r>
              </m:sub>
            </m:sSub>
            <m:r>
              <m:rPr>
                <m:sty m:val="i"/>
              </m:rPr>
              <m:t>A</m:t>
            </m:r>
          </m:den>
        </m:f>
      </m:oMath>
      <w:r>
        <w:rPr/>
        <w:t xml:space="preserve"> et </w:t>
      </w:r>
      <m:oMath>
        <m:r>
          <m:rPr>
            <m:sty m:val="i"/>
          </m:rPr>
          <m:t>Y</m:t>
        </m:r>
        <m:r>
          <m:rPr>
            <m:sty m:val="p"/>
          </m:rPr>
          <m:t>=</m:t>
        </m:r>
        <m:r>
          <m:rPr>
            <m:sty m:val="i"/>
          </m:rPr>
          <m:t>x</m:t>
        </m:r>
        <m:r>
          <m:rPr>
            <m:sty m:val="p"/>
          </m:rPr>
          <m:t>/</m:t>
        </m:r>
        <m:r>
          <m:rPr>
            <m:sty m:val="i"/>
          </m:rPr>
          <m:t>b</m:t>
        </m:r>
      </m:oMath>
      <w:r>
        <w:rPr/>
        <w:t xml:space="preserve"> avec </w:t>
      </w:r>
      <m:oMath>
        <m:r>
          <m:rPr>
            <m:sty m:val="i"/>
          </m:rPr>
          <m:t>b</m:t>
        </m:r>
        <m:r>
          <m:rPr>
            <m:sty m:val="p"/>
          </m:rPr>
          <m:t>=</m:t>
        </m:r>
        <m:f>
          <m:fPr>
            <m:ctrlPr>
              <w:rPr>
                <w:rFonts w:ascii="Cambria Math" w:hAnsi="Cambria Math"/>
              </w:rPr>
            </m:ctrlPr>
          </m:fPr>
          <m:num>
            <m:r>
              <m:rPr>
                <m:sty m:val="p"/>
              </m:rPr>
              <m:t>2</m:t>
            </m:r>
          </m:num>
          <m:den>
            <m:sSub>
              <m:sSubPr/>
              <m:e>
                <m:r>
                  <m:rPr>
                    <m:sty m:val="i"/>
                  </m:rPr>
                  <m:t>r</m:t>
                </m:r>
              </m:e>
              <m:sub>
                <m:r>
                  <m:rPr>
                    <m:sty m:val="i"/>
                  </m:rPr>
                  <m:t>e</m:t>
                </m:r>
              </m:sub>
            </m:sSub>
            <m:r>
              <m:rPr>
                <m:sty m:val="i"/>
              </m:rPr>
              <m:t>A</m:t>
            </m:r>
          </m:den>
        </m:f>
        <m:rad>
          <m:radPr>
            <m:degHide m:val="1"/>
            <m:ctrlPr>
              <w:rPr>
                <w:rFonts w:ascii="Cambria Math" w:hAnsi="Cambria Math"/>
              </w:rPr>
            </m:ctrlPr>
          </m:radPr>
          <m:deg/>
          <m:e>
            <m:f>
              <m:fPr>
                <m:ctrlPr>
                  <w:rPr>
                    <w:rFonts w:ascii="Cambria Math" w:hAnsi="Cambria Math"/>
                  </w:rPr>
                </m:ctrlPr>
              </m:fPr>
              <m:num>
                <m:r>
                  <m:rPr>
                    <m:sty m:val="i"/>
                  </m:rPr>
                  <m:t>ρ</m:t>
                </m:r>
                <m:r>
                  <m:rPr>
                    <m:sty m:val="i"/>
                  </m:rPr>
                  <m:t>γ</m:t>
                </m:r>
              </m:num>
              <m:den>
                <m:r>
                  <m:rPr>
                    <m:sty m:val="i"/>
                  </m:rPr>
                  <m:t>h</m:t>
                </m:r>
              </m:den>
            </m:f>
          </m:e>
        </m:rad>
      </m:oMath>
      <w:r>
        <w:rPr/>
        <w:t xml:space="preserve">. Montrer que </w:t>
      </w:r>
      <m:oMath>
        <m:r>
          <m:rPr>
            <m:sty m:val="i"/>
          </m:rPr>
          <m:t>T</m:t>
        </m:r>
      </m:oMath>
      <w:r>
        <w:rPr/>
        <w:t xml:space="preserve"> et </w:t>
      </w:r>
      <m:oMath>
        <m:r>
          <m:rPr>
            <m:sty m:val="i"/>
          </m:rPr>
          <m:t>Y</m:t>
        </m:r>
      </m:oMath>
      <w:r>
        <w:rPr>
          <w:rFonts w:eastAsia="Georgia" w:cs="Georgia" w:ascii="Georgia" w:hAnsi="Georgia"/>
        </w:rPr>
        <w:t xml:space="preserve"> sont adimensionnés. Montrer que </w:t>
      </w:r>
      <m:oMath>
        <m:r>
          <m:rPr>
            <m:sty m:val="i"/>
          </m:rPr>
          <m:t>Y</m:t>
        </m:r>
        <m:r>
          <m:rPr>
            <m:sty m:val="p"/>
          </m:rPr>
          <m:t>(</m:t>
        </m:r>
        <m:r>
          <m:rPr>
            <m:sty m:val="i"/>
          </m:rPr>
          <m:t>T</m:t>
        </m:r>
        <m:r>
          <m:rPr>
            <m:sty m:val="p"/>
          </m:rPr>
          <m:t>)</m:t>
        </m:r>
      </m:oMath>
      <w:r>
        <w:rPr>
          <w:rFonts w:eastAsia="Georgia" w:cs="Georgia" w:ascii="Georgia" w:hAnsi="Georgia"/>
        </w:rPr>
        <w:t xml:space="preserve"> vérifie l'équation différentielle</w:t>
      </w:r>
    </w:p>
    <w:p>
      <w:pPr>
        <w:spacing w:after="220" w:lineRule="auto"/>
      </w:pPr>
      <m:oMathPara>
        <m:oMath>
          <m:r>
            <m:rPr>
              <m:sty m:val="p"/>
            </m:rPr>
            <m:t>4</m:t>
          </m:r>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Y</m:t>
                      </m:r>
                    </m:num>
                    <m:den>
                      <m:r>
                        <m:rPr>
                          <m:sty m:val="i"/>
                        </m:rPr>
                        <m:t>d</m:t>
                      </m:r>
                      <m:r>
                        <m:rPr>
                          <m:sty m:val="i"/>
                        </m:rPr>
                        <m:t>T</m:t>
                      </m:r>
                    </m:den>
                  </m:f>
                </m:e>
              </m:d>
            </m:e>
            <m:sup>
              <m:r>
                <m:rPr>
                  <m:sty m:val="p"/>
                </m:rPr>
                <m:t>2</m:t>
              </m:r>
            </m:sup>
          </m:sSup>
          <m:r>
            <m:rPr>
              <m:sty m:val="p"/>
            </m:rPr>
            <m:t>+</m:t>
          </m:r>
          <m:r>
            <m:rPr>
              <m:sty m:val="p"/>
            </m:rPr>
            <m:t>4</m:t>
          </m:r>
          <m:r>
            <m:rPr>
              <m:sty m:val="i"/>
            </m:rPr>
            <m:t>Y</m:t>
          </m:r>
          <m:f>
            <m:fPr>
              <m:ctrlPr>
                <w:rPr>
                  <w:rFonts w:ascii="Cambria Math" w:hAnsi="Cambria Math"/>
                </w:rPr>
              </m:ctrlPr>
            </m:fPr>
            <m:num>
              <m:r>
                <m:rPr>
                  <m:sty m:val="i"/>
                </m:rPr>
                <m:t>d</m:t>
              </m:r>
              <m:r>
                <m:rPr>
                  <m:sty m:val="i"/>
                </m:rPr>
                <m:t>Y</m:t>
              </m:r>
            </m:num>
            <m:den>
              <m:r>
                <m:rPr>
                  <m:sty m:val="i"/>
                </m:rPr>
                <m:t>d</m:t>
              </m:r>
              <m:r>
                <m:rPr>
                  <m:sty m:val="i"/>
                </m:rPr>
                <m:t>T</m:t>
              </m:r>
            </m:den>
          </m:f>
          <m:r>
            <m:rPr>
              <m:sty m:val="p"/>
            </m:rPr>
            <m:t>−</m:t>
          </m:r>
          <m:r>
            <m:rPr>
              <m:sty m:val="p"/>
            </m:rPr>
            <m:t>1</m:t>
          </m:r>
          <m:r>
            <m:rPr>
              <m:sty m:val="p"/>
            </m:rPr>
            <m:t>=</m:t>
          </m:r>
          <m:r>
            <m:rPr>
              <m:sty m:val="p"/>
            </m:rPr>
            <m:t>0</m:t>
          </m:r>
        </m:oMath>
      </m:oMathPara>
    </w:p>
    <w:p>
      <w:pPr>
        <w:spacing w:after="220" w:lineRule="auto"/>
      </w:pPr>
      <w:r>
        <w:rPr>
          <w:rFonts w:eastAsia="Georgia" w:cs="Georgia" w:ascii="Georgia" w:hAnsi="Georgia"/>
        </w:rPr>
        <w:t xml:space="preserve">f. Calculer numériquement </w:t>
      </w:r>
      <m:oMath>
        <m:r>
          <m:rPr>
            <m:sty m:val="i"/>
          </m:rPr>
          <m:t>θ</m:t>
        </m:r>
      </m:oMath>
      <w:r>
        <w:rPr/>
        <w:t xml:space="preserve"> et </w:t>
      </w:r>
      <m:oMath>
        <m:r>
          <m:rPr>
            <m:sty m:val="i"/>
          </m:rPr>
          <m:t>b</m:t>
        </m:r>
      </m:oMath>
      <w:r>
        <w:rPr/>
        <w:t xml:space="preserve">.</w:t>
      </w:r>
      <w:r>
        <w:rPr/>
        <w:br w:type="textWrapping"/>
      </w:r>
      <w:r>
        <w:rPr>
          <w:rFonts w:eastAsia="Georgia" w:cs="Georgia" w:ascii="Georgia" w:hAnsi="Georgia"/>
        </w:rPr>
        <w:t xml:space="preserve">g. Déterminer </w:t>
      </w:r>
      <m:oMath>
        <m:r>
          <m:rPr>
            <m:sty m:val="i"/>
          </m:rPr>
          <m:t>Y</m:t>
        </m:r>
      </m:oMath>
      <w:r>
        <w:rPr/>
        <w:t xml:space="preserve"> en fonction de </w:t>
      </w:r>
      <m:oMath>
        <m:r>
          <m:rPr>
            <m:sty m:val="i"/>
          </m:rPr>
          <m:t>T</m:t>
        </m:r>
      </m:oMath>
      <w:r>
        <w:rPr/>
        <w:t xml:space="preserve"> dans la limite </w:t>
      </w:r>
      <m:oMath>
        <m:r>
          <m:rPr>
            <m:sty m:val="i"/>
          </m:rPr>
          <m:t>Y</m:t>
        </m:r>
        <m:r>
          <m:rPr>
            <m:sty m:val="p"/>
          </m:rPr>
          <m:t>≪</m:t>
        </m:r>
        <m:r>
          <m:rPr>
            <m:sty m:val="p"/>
          </m:rPr>
          <m:t>1</m:t>
        </m:r>
      </m:oMath>
      <w:r>
        <w:rPr/>
        <w:t xml:space="preserve"> puis dans la limite </w:t>
      </w:r>
      <m:oMath>
        <m:r>
          <m:rPr>
            <m:sty m:val="i"/>
          </m:rPr>
          <m:t>Y</m:t>
        </m:r>
        <m:r>
          <m:rPr>
            <m:sty m:val="p"/>
          </m:rPr>
          <m:t>≫</m:t>
        </m:r>
        <m:r>
          <m:rPr>
            <m:sty m:val="p"/>
          </m:rPr>
          <m:t>1</m:t>
        </m:r>
      </m:oMath>
      <w:r>
        <w:rPr>
          <w:rFonts w:eastAsia="Georgia" w:cs="Georgia" w:ascii="Georgia" w:hAnsi="Georgia"/>
        </w:rPr>
        <w:t xml:space="preserve">. Dans chacun des cas, on négligera un des termes de l'équation différentielle et on vérifiera la validité de l'approximation effectuée.</w:t>
      </w:r>
      <w:r>
        <w:rPr/>
        <w:br w:type="textWrapping"/>
      </w:r>
      <w:r>
        <w:rPr/>
        <w:t xml:space="preserve">h. Tracer l'allure du graphe de </w:t>
      </w:r>
      <m:oMath>
        <m:r>
          <m:rPr>
            <m:sty m:val="i"/>
          </m:rPr>
          <m:t>Y</m:t>
        </m:r>
        <m:r>
          <m:rPr>
            <m:sty m:val="p"/>
          </m:rPr>
          <m:t>(</m:t>
        </m:r>
        <m:r>
          <m:rPr>
            <m:sty m:val="i"/>
          </m:rPr>
          <m:t>T</m:t>
        </m:r>
        <m:r>
          <m:rPr>
            <m:sty m:val="p"/>
          </m:rPr>
          <m:t>)</m:t>
        </m:r>
      </m:oMath>
      <w:r>
        <w:rPr/>
        <w:t xml:space="preserve">. Pour quelle valeur de </w:t>
      </w:r>
      <m:oMath>
        <m:r>
          <m:rPr>
            <m:sty m:val="i"/>
          </m:rPr>
          <m:t>T</m:t>
        </m:r>
      </m:oMath>
      <w:r>
        <w:rPr>
          <w:rFonts w:eastAsia="Georgia" w:cs="Georgia" w:ascii="Georgia" w:hAnsi="Georgia"/>
        </w:rPr>
        <w:t xml:space="preserve"> les deux approximations se raccordent-elles? Quel est le temps caractéristique correspondant.</w:t>
      </w:r>
    </w:p>
    <w:p>
      <w:pPr>
        <w:spacing w:lineRule="auto"/>
        <w:jc w:val="center"/>
      </w:pPr>
      <w:r>
        <w:rPr/>
        <w:drawing>
          <wp:inline distB="0" distL="0" distR="0" distT="0">
            <wp:extent cx="5486400" cy="1544855"/>
            <wp:effectExtent b="0" l="0" r="0" t="0"/>
            <wp:docPr id="5" name="image-5c82b5fff2d8ffc0c1c7c6f2d5c2bf0d60919c97.jpg"/>
            <a:graphic>
              <a:graphicData uri="http://schemas.openxmlformats.org/drawingml/2006/picture">
                <pic:pic>
                  <pic:nvPicPr>
                    <pic:cNvPr id="5" name="image-5c82b5fff2d8ffc0c1c7c6f2d5c2bf0d60919c97.jpg" descr=""/>
                    <pic:cNvPicPr/>
                  </pic:nvPicPr>
                  <pic:blipFill>
                    <a:blip r:embed="rId9" cstate="print"/>
                    <a:srcRect b="0" l="0" r="0" t="0"/>
                    <a:stretch>
                      <a:fillRect/>
                    </a:stretch>
                  </pic:blipFill>
                  <pic:spPr>
                    <a:xfrm>
                      <a:off x="0" y="0"/>
                      <a:ext cx="5486400" cy="1544855"/>
                    </a:xfrm>
                    <a:prstGeom prst="rect"/>
                  </pic:spPr>
                </pic:pic>
              </a:graphicData>
            </a:graphic>
          </wp:inline>
        </w:drawing>
      </w:r>
    </w:p>
    <w:p>
      <w:pPr>
        <w:spacing w:lineRule="auto"/>
      </w:pPr>
      <w:r>
        <w:rPr>
          <w:rFonts w:eastAsia="Georgia" w:cs="Georgia" w:ascii="Georgia" w:hAnsi="Georgia"/>
        </w:rPr>
        <w:t xml:space="preserve">Figure 5 : Vue en coupe (verticale) d'un dispositif microfluidique où une goutte d'eau est déposée dans le réservoir à gauche.</w:t>
      </w:r>
    </w:p>
    <w:p>
      <w:pPr>
        <w:spacing w:after="220" w:lineRule="auto"/>
      </w:pPr>
      <w:r>
        <w:rPr>
          <w:rFonts w:eastAsia="Georgia" w:cs="Georgia" w:ascii="Georgia" w:hAnsi="Georgia"/>
        </w:rPr>
        <w:t xml:space="preserve">II.4.2 Le micro-canal précédent, dont les parois sont imperméables à l'air, est maintenant bouché à son extrémité. Le volume initial d'air dans le canal est </w:t>
      </w:r>
      <m:oMath>
        <m:sSub>
          <m:sSubPr/>
          <m:e>
            <m:r>
              <m:rPr>
                <m:sty m:val="i"/>
              </m:rPr>
              <m:t>V</m:t>
            </m:r>
          </m:e>
          <m:sub>
            <m:r>
              <m:rPr>
                <m:sty m:val="p"/>
              </m:rPr>
              <m:t>0</m:t>
            </m:r>
          </m:sub>
        </m:sSub>
        <m:r>
          <m:rPr>
            <m:sty m:val="p"/>
          </m:rPr>
          <m:t>=</m:t>
        </m:r>
        <m:r>
          <m:rPr>
            <m:sty m:val="i"/>
          </m:rPr>
          <m:t>L</m:t>
        </m:r>
        <m:r>
          <m:rPr>
            <m:sty m:val="p"/>
          </m:rPr>
          <m:t>×</m:t>
        </m:r>
        <m:r>
          <m:rPr>
            <m:sty m:val="i"/>
          </m:rPr>
          <m:t>w</m:t>
        </m:r>
        <m:r>
          <m:rPr>
            <m:sty m:val="p"/>
          </m:rPr>
          <m:t>×</m:t>
        </m:r>
        <m:r>
          <m:rPr>
            <m:sty m:val="i"/>
          </m:rPr>
          <m:t>h</m:t>
        </m:r>
      </m:oMath>
      <w:r>
        <w:rPr/>
        <w:t xml:space="preserve"> et sa pression </w:t>
      </w:r>
      <m:oMath>
        <m:sSub>
          <m:sSubPr/>
          <m:e>
            <m:r>
              <m:rPr>
                <m:sty m:val="i"/>
              </m:rPr>
              <m:t>P</m:t>
            </m:r>
          </m:e>
          <m:sub>
            <m:r>
              <m:rPr>
                <m:sty m:val="p"/>
              </m:rPr>
              <m:t>0</m:t>
            </m:r>
          </m:sub>
        </m:sSub>
      </m:oMath>
      <w:r>
        <w:rPr>
          <w:rFonts w:eastAsia="Georgia" w:cs="Georgia" w:ascii="Georgia" w:hAnsi="Georgia"/>
        </w:rPr>
        <w:t xml:space="preserve">. Comme à la question précédente, l'eau commence par imprégner le canal par capillarité. On traite l'air comme un gaz parfait et on suppose son évolution isotherme.</w:t>
      </w:r>
      <w:r>
        <w:rPr/>
        <w:br w:type="textWrapping"/>
      </w:r>
      <w:r>
        <w:rPr>
          <w:rFonts w:eastAsia="Georgia" w:cs="Georgia" w:ascii="Georgia" w:hAnsi="Georgia"/>
        </w:rPr>
        <w:t xml:space="preserve">a. À l'instant </w:t>
      </w:r>
      <m:oMath>
        <m:r>
          <m:rPr>
            <m:sty m:val="i"/>
          </m:rPr>
          <m:t>t</m:t>
        </m:r>
      </m:oMath>
      <w:r>
        <w:rPr/>
        <w:t xml:space="preserve">, montrer que le flux volumique </w:t>
      </w:r>
      <m:oMath>
        <m:r>
          <m:rPr>
            <m:sty m:val="i"/>
          </m:rPr>
          <m:t>Q</m:t>
        </m:r>
        <m:r>
          <m:rPr>
            <m:sty m:val="p"/>
          </m:rPr>
          <m:t>(</m:t>
        </m:r>
        <m:r>
          <m:rPr>
            <m:sty m:val="i"/>
          </m:rPr>
          <m:t>t</m:t>
        </m:r>
        <m:r>
          <m:rPr>
            <m:sty m:val="p"/>
          </m:rPr>
          <m:t>)</m:t>
        </m:r>
      </m:oMath>
      <w:r>
        <w:rPr>
          <w:rFonts w:eastAsia="Georgia" w:cs="Georgia" w:ascii="Georgia" w:hAnsi="Georgia"/>
        </w:rPr>
        <w:t xml:space="preserve"> s'écrit </w:t>
      </w:r>
      <m:oMath>
        <m:r>
          <m:rPr>
            <m:sty m:val="i"/>
          </m:rPr>
          <m:t>Q</m:t>
        </m:r>
        <m:r>
          <m:rPr>
            <m:sty m:val="p"/>
          </m:rPr>
          <m:t>(</m:t>
        </m:r>
        <m:r>
          <m:rPr>
            <m:sty m:val="i"/>
          </m:rPr>
          <m:t>t</m:t>
        </m:r>
        <m:r>
          <m:rPr>
            <m:sty m:val="p"/>
          </m:rPr>
          <m:t>)</m:t>
        </m:r>
        <m:r>
          <m:rPr>
            <m:sty m:val="p"/>
          </m:rPr>
          <m:t>=</m:t>
        </m:r>
        <m:r>
          <m:rPr>
            <m:sty m:val="i"/>
          </m:rPr>
          <m:t>C</m:t>
        </m:r>
        <m:d>
          <m:dPr>
            <m:begChr m:val="("/>
            <m:endChr m:val=")"/>
            <m:ctrlPr>
              <w:rPr>
                <w:rFonts w:ascii="Cambria Math" w:hAnsi="Cambria Math"/>
              </w:rPr>
            </m:ctrlPr>
          </m:dPr>
          <m:e>
            <m:sSub>
              <m:sSubPr/>
              <m:e>
                <m:r>
                  <m:rPr>
                    <m:sty m:val="i"/>
                  </m:rPr>
                  <m:t>P</m:t>
                </m:r>
              </m:e>
              <m:sub>
                <m:r>
                  <m:rPr>
                    <m:nor/>
                  </m:rPr>
                  <m:t>air </m:t>
                </m:r>
              </m:sub>
            </m:sSub>
          </m:e>
        </m:d>
        <m:f>
          <m:fPr>
            <m:ctrlPr>
              <w:rPr>
                <w:rFonts w:ascii="Cambria Math" w:hAnsi="Cambria Math"/>
              </w:rPr>
            </m:ctrlPr>
          </m:fPr>
          <m:num>
            <m:r>
              <m:rPr>
                <m:sty m:val="i"/>
              </m:rPr>
              <m:t>d</m:t>
            </m:r>
            <m:sSub>
              <m:sSubPr/>
              <m:e>
                <m:r>
                  <m:rPr>
                    <m:sty m:val="i"/>
                  </m:rPr>
                  <m:t>P</m:t>
                </m:r>
              </m:e>
              <m:sub>
                <m:r>
                  <m:rPr>
                    <m:nor/>
                  </m:rPr>
                  <m:t>air </m:t>
                </m:r>
              </m:sub>
            </m:sSub>
          </m:num>
          <m:den>
            <m:r>
              <m:rPr>
                <m:sty m:val="i"/>
              </m:rPr>
              <m:t>d</m:t>
            </m:r>
            <m:r>
              <m:rPr>
                <m:sty m:val="i"/>
              </m:rPr>
              <m:t>t</m:t>
            </m:r>
          </m:den>
        </m:f>
      </m:oMath>
      <w:r>
        <w:rPr/>
        <w:t xml:space="preserve"> et exprimer le coefficient </w:t>
      </w:r>
      <m:oMath>
        <m:r>
          <m:rPr>
            <m:sty m:val="i"/>
          </m:rPr>
          <m:t>C</m:t>
        </m:r>
        <m:d>
          <m:dPr>
            <m:begChr m:val="("/>
            <m:endChr m:val=")"/>
            <m:ctrlPr>
              <w:rPr>
                <w:rFonts w:ascii="Cambria Math" w:hAnsi="Cambria Math"/>
              </w:rPr>
            </m:ctrlPr>
          </m:dPr>
          <m:e>
            <m:sSub>
              <m:sSubPr/>
              <m:e>
                <m:r>
                  <m:rPr>
                    <m:sty m:val="i"/>
                  </m:rPr>
                  <m:t>P</m:t>
                </m:r>
              </m:e>
              <m:sub>
                <m:r>
                  <m:rPr>
                    <m:nor/>
                  </m:rPr>
                  <m:t>air </m:t>
                </m:r>
              </m:sub>
            </m:sSub>
          </m:e>
        </m:d>
      </m:oMath>
      <w:r>
        <w:rPr/>
        <w:t xml:space="preserve"> en fonction de la pression </w:t>
      </w:r>
      <m:oMath>
        <m:sSub>
          <m:sSubPr/>
          <m:e>
            <m:r>
              <m:rPr>
                <m:sty m:val="i"/>
              </m:rPr>
              <m:t>P</m:t>
            </m:r>
          </m:e>
          <m:sub>
            <m:r>
              <m:rPr>
                <m:nor/>
              </m:rPr>
              <m:t>air </m:t>
            </m:r>
          </m:sub>
        </m:sSub>
      </m:oMath>
      <w:r>
        <w:rPr>
          <w:rFonts w:eastAsia="Georgia" w:cs="Georgia" w:ascii="Georgia" w:hAnsi="Georgia"/>
        </w:rPr>
        <w:t xml:space="preserve"> de l'air enclos et des données.</w:t>
      </w:r>
      <w:r>
        <w:rPr/>
        <w:br w:type="textWrapping"/>
      </w:r>
      <w:r>
        <w:rPr>
          <w:rFonts w:eastAsia="Georgia" w:cs="Georgia" w:ascii="Georgia" w:hAnsi="Georgia"/>
        </w:rPr>
        <w:t xml:space="preserve">b. À l'équilibre, quelle sera la pression </w:t>
      </w:r>
      <m:oMath>
        <m:sSub>
          <m:sSubPr/>
          <m:e>
            <m:r>
              <m:rPr>
                <m:sty m:val="i"/>
              </m:rPr>
              <m:t>P</m:t>
            </m:r>
          </m:e>
          <m:sub>
            <m:r>
              <m:rPr>
                <m:sty m:val="i"/>
              </m:rPr>
              <m:t>e</m:t>
            </m:r>
            <m:r>
              <m:rPr>
                <m:sty m:val="i"/>
              </m:rPr>
              <m:t>q</m:t>
            </m:r>
          </m:sub>
        </m:sSub>
      </m:oMath>
      <w:r>
        <w:rPr>
          <w:rFonts w:eastAsia="Georgia" w:cs="Georgia" w:ascii="Georgia" w:hAnsi="Georgia"/>
        </w:rPr>
        <w:t xml:space="preserve"> dans la poche d'air? Exprimer et calculer numériquement la position relative </w:t>
      </w:r>
      <m:oMath>
        <m:sSub>
          <m:sSubPr/>
          <m:e>
            <m:r>
              <m:rPr>
                <m:sty m:val="i"/>
              </m:rPr>
              <m:t>x</m:t>
            </m:r>
          </m:e>
          <m:sub>
            <m:r>
              <m:rPr>
                <m:sty m:val="i"/>
              </m:rPr>
              <m:t>e</m:t>
            </m:r>
            <m:r>
              <m:rPr>
                <m:sty m:val="i"/>
              </m:rPr>
              <m:t>q</m:t>
            </m:r>
          </m:sub>
        </m:sSub>
        <m:r>
          <m:rPr>
            <m:sty m:val="p"/>
          </m:rPr>
          <m:t>/</m:t>
        </m:r>
        <m:r>
          <m:rPr>
            <m:sty m:val="i"/>
          </m:rPr>
          <m:t>L</m:t>
        </m:r>
      </m:oMath>
      <w:r>
        <w:rPr/>
        <w:t xml:space="preserve"> de l'interface moyenne eau-air.</w:t>
      </w:r>
      <w:r>
        <w:rPr/>
        <w:br w:type="textWrapping"/>
      </w:r>
      <w:r>
        <w:rPr>
          <w:rFonts w:eastAsia="Georgia" w:cs="Georgia" w:ascii="Georgia" w:hAnsi="Georgia"/>
        </w:rPr>
        <w:t xml:space="preserve">c. Quel est l'équivalent électrique de </w:t>
      </w:r>
      <m:oMath>
        <m:r>
          <m:rPr>
            <m:sty m:val="i"/>
          </m:rPr>
          <m:t>C</m:t>
        </m:r>
        <m:d>
          <m:dPr>
            <m:begChr m:val="("/>
            <m:endChr m:val=")"/>
            <m:ctrlPr>
              <w:rPr>
                <w:rFonts w:ascii="Cambria Math" w:hAnsi="Cambria Math"/>
              </w:rPr>
            </m:ctrlPr>
          </m:dPr>
          <m:e>
            <m:sSub>
              <m:sSubPr/>
              <m:e>
                <m:r>
                  <m:rPr>
                    <m:sty m:val="i"/>
                  </m:rPr>
                  <m:t>P</m:t>
                </m:r>
              </m:e>
              <m:sub>
                <m:r>
                  <m:rPr>
                    <m:nor/>
                  </m:rPr>
                  <m:t>air </m:t>
                </m:r>
              </m:sub>
            </m:sSub>
          </m:e>
        </m:d>
      </m:oMath>
      <w:r>
        <w:rPr>
          <w:rFonts w:eastAsia="Georgia" w:cs="Georgia" w:ascii="Georgia" w:hAnsi="Georgia"/>
        </w:rPr>
        <w:t xml:space="preserve"> qu'on appelle plus généralement compliance hydraulique? Dessiner le circuit électrique équivalent au micro-canal.</w:t>
      </w:r>
    </w:p>
    <w:p>
      <w:pPr>
        <w:spacing w:line="271" w:before="330" w:lineRule="auto"/>
      </w:pPr>
      <w:r>
        <w:rPr>
          <w:rFonts w:eastAsia="Georgia" w:cs="Georgia" w:ascii="Georgia" w:hAnsi="Georgia"/>
          <w:b/>
          <w:sz w:val="42"/>
        </w:rPr>
        <w:t xml:space="preserve">II.5. Actuateur de fluides diélectriques</w:t>
      </w:r>
    </w:p>
    <w:p>
      <w:pPr>
        <w:spacing w:after="220" w:lineRule="auto"/>
      </w:pPr>
      <w:r>
        <w:rPr>
          <w:rFonts w:eastAsia="Georgia" w:cs="Georgia" w:ascii="Georgia" w:hAnsi="Georgia"/>
        </w:rPr>
        <w:t xml:space="preserve">Les parois du canal précédent, d'épaisseur </w:t>
      </w:r>
      <m:oMath>
        <m:r>
          <m:rPr>
            <m:sty m:val="i"/>
          </m:rPr>
          <m:t>e</m:t>
        </m:r>
      </m:oMath>
      <w:r>
        <w:rPr>
          <w:rFonts w:eastAsia="Georgia" w:cs="Georgia" w:ascii="Georgia" w:hAnsi="Georgia"/>
        </w:rPr>
        <w:t xml:space="preserve">, sont recouvertes de deux électrodes (figure 6). En présence d'une différence de potentiel </w:t>
      </w:r>
      <m:oMath>
        <m:r>
          <m:rPr>
            <m:sty m:val="i"/>
          </m:rPr>
          <m:t>U</m:t>
        </m:r>
      </m:oMath>
      <w:r>
        <w:rPr>
          <w:rFonts w:eastAsia="Georgia" w:cs="Georgia" w:ascii="Georgia" w:hAnsi="Georgia"/>
        </w:rPr>
        <w:t xml:space="preserve"> aux bornes des électrodes, on repère la position de l'interface eau/air, qu'on considère plane, par la distance </w:t>
      </w:r>
      <m:oMath>
        <m:r>
          <m:rPr>
            <m:sty m:val="i"/>
          </m:rPr>
          <m:t>ξ</m:t>
        </m:r>
      </m:oMath>
      <w:r>
        <w:rPr>
          <w:rFonts w:eastAsia="Georgia" w:cs="Georgia" w:ascii="Georgia" w:hAnsi="Georgia"/>
        </w:rPr>
        <w:t xml:space="preserve"> par rapport à </w:t>
      </w:r>
      <m:oMath>
        <m:sSub>
          <m:sSubPr/>
          <m:e>
            <m:r>
              <m:rPr>
                <m:sty m:val="i"/>
              </m:rPr>
              <m:t>x</m:t>
            </m:r>
          </m:e>
          <m:sub>
            <m:r>
              <m:rPr>
                <m:sty m:val="i"/>
              </m:rPr>
              <m:t>e</m:t>
            </m:r>
            <m:r>
              <m:rPr>
                <m:sty m:val="i"/>
              </m:rPr>
              <m:t>q</m:t>
            </m:r>
          </m:sub>
        </m:sSub>
      </m:oMath>
      <w:r>
        <w:rPr>
          <w:rFonts w:eastAsia="Georgia" w:cs="Georgia" w:ascii="Georgia" w:hAnsi="Georgia"/>
        </w:rPr>
        <w:t xml:space="preserve">. Par souci de simplicité, on considère l'épaisseur </w:t>
      </w:r>
      <m:oMath>
        <m:r>
          <m:rPr>
            <m:sty m:val="i"/>
          </m:rPr>
          <m:t>e</m:t>
        </m:r>
      </m:oMath>
      <w:r>
        <w:rPr>
          <w:rFonts w:eastAsia="Georgia" w:cs="Georgia" w:ascii="Georgia" w:hAnsi="Georgia"/>
        </w:rPr>
        <w:t xml:space="preserve"> comme négligeable. On appelle </w:t>
      </w:r>
      <m:oMath>
        <m:sSub>
          <m:sSubPr/>
          <m:e>
            <m:r>
              <m:rPr>
                <m:sty m:val="i"/>
              </m:rPr>
              <m:t>ε</m:t>
            </m:r>
          </m:e>
          <m:sub>
            <m:r>
              <m:rPr>
                <m:sty m:val="i"/>
              </m:rPr>
              <m:t>e</m:t>
            </m:r>
          </m:sub>
        </m:sSub>
      </m:oMath>
      <w:r>
        <w:rPr/>
        <w:t xml:space="preserve"> et </w:t>
      </w:r>
      <m:oMath>
        <m:sSub>
          <m:sSubPr/>
          <m:e>
            <m:r>
              <m:rPr>
                <m:sty m:val="i"/>
              </m:rPr>
              <m:t>ε</m:t>
            </m:r>
          </m:e>
          <m:sub>
            <m:r>
              <m:rPr>
                <m:sty m:val="i"/>
              </m:rPr>
              <m:t>a</m:t>
            </m:r>
          </m:sub>
        </m:sSub>
      </m:oMath>
      <w:r>
        <w:rPr>
          <w:rFonts w:eastAsia="Georgia" w:cs="Georgia" w:ascii="Georgia" w:hAnsi="Georgia"/>
        </w:rPr>
        <w:t xml:space="preserve"> les permittivités relatives (constantes diélectriques) de l'eau et de l'air.</w:t>
      </w:r>
    </w:p>
    <w:p>
      <w:pPr>
        <w:spacing w:lineRule="auto"/>
        <w:jc w:val="center"/>
      </w:pPr>
      <w:r>
        <w:rPr/>
        <w:drawing>
          <wp:inline distB="0" distL="0" distR="0" distT="0">
            <wp:extent cx="5486400" cy="1354920"/>
            <wp:effectExtent b="0" l="0" r="0" t="0"/>
            <wp:docPr id="6" name="image-1075e5c51cbb8488af6db423f75d7289b5b89925.jpg"/>
            <a:graphic>
              <a:graphicData uri="http://schemas.openxmlformats.org/drawingml/2006/picture">
                <pic:pic>
                  <pic:nvPicPr>
                    <pic:cNvPr id="6" name="image-1075e5c51cbb8488af6db423f75d7289b5b89925.jpg" descr=""/>
                    <pic:cNvPicPr/>
                  </pic:nvPicPr>
                  <pic:blipFill>
                    <a:blip r:embed="rId10" cstate="print"/>
                    <a:srcRect b="0" l="0" r="0" t="0"/>
                    <a:stretch>
                      <a:fillRect/>
                    </a:stretch>
                  </pic:blipFill>
                  <pic:spPr>
                    <a:xfrm>
                      <a:off x="0" y="0"/>
                      <a:ext cx="5486400" cy="1354920"/>
                    </a:xfrm>
                    <a:prstGeom prst="rect"/>
                  </pic:spPr>
                </pic:pic>
              </a:graphicData>
            </a:graphic>
          </wp:inline>
        </w:drawing>
      </w:r>
    </w:p>
    <w:p>
      <w:pPr>
        <w:spacing w:lineRule="auto"/>
      </w:pPr>
      <w:r>
        <w:rPr>
          <w:rFonts w:eastAsia="Georgia" w:cs="Georgia" w:ascii="Georgia" w:hAnsi="Georgia"/>
        </w:rPr>
        <w:t xml:space="preserve">Figure 6 : Vue en coupe (verticale) d'un canal microfluidique bouché à l'extrémité droite et dont les parois supérieures et inférieures, métallisées sont soumises à une différence de potentiel </w:t>
      </w:r>
      <m:oMath>
        <m:r>
          <m:rPr>
            <m:sty m:val="i"/>
          </m:rPr>
          <m:t>U</m:t>
        </m:r>
      </m:oMath>
      <w:r>
        <w:rPr/>
        <w:t xml:space="preserve">.</w:t>
      </w:r>
    </w:p>
    <w:p>
      <w:pPr>
        <w:spacing w:after="220" w:lineRule="auto"/>
      </w:pPr>
      <w:r>
        <w:rPr>
          <w:rFonts w:eastAsia="Georgia" w:cs="Georgia" w:ascii="Georgia" w:hAnsi="Georgia"/>
        </w:rPr>
        <w:t xml:space="preserve">II.5.1 Donner l'expression de la capacité équivalente </w:t>
      </w:r>
      <m:oMath>
        <m:r>
          <m:rPr>
            <m:sty m:val="i"/>
          </m:rPr>
          <m:t>C</m:t>
        </m:r>
      </m:oMath>
      <w:r>
        <w:rPr>
          <w:rFonts w:eastAsia="Georgia" w:cs="Georgia" w:ascii="Georgia" w:hAnsi="Georgia"/>
        </w:rPr>
        <w:t xml:space="preserve"> du condensateur plan que constitue le micro-canal rempli d'air et de liquide, en négligeant la courbure de l'interface eau/air, en fonction des différentes longueurs du problème et des permittivités relatives.</w:t>
      </w:r>
      <w:r>
        <w:rPr/>
        <w:br w:type="textWrapping"/>
      </w:r>
      <w:r>
        <w:rPr>
          <w:rFonts w:eastAsia="Georgia" w:cs="Georgia" w:ascii="Georgia" w:hAnsi="Georgia"/>
        </w:rPr>
        <w:t xml:space="preserve">II.5.2 Donner l'expression de l'énergie électrostatique emmagasinée </w:t>
      </w:r>
      <m:oMath>
        <m:r>
          <m:rPr>
            <m:sty m:val="i"/>
          </m:rPr>
          <m:t>W</m:t>
        </m:r>
        <m:r>
          <m:rPr>
            <m:sty m:val="p"/>
          </m:rPr>
          <m:t>(</m:t>
        </m:r>
        <m:r>
          <m:rPr>
            <m:sty m:val="i"/>
          </m:rPr>
          <m:t>ξ</m:t>
        </m:r>
        <m:r>
          <m:rPr>
            <m:sty m:val="p"/>
          </m:rPr>
          <m:t>)</m:t>
        </m:r>
      </m:oMath>
      <w:r>
        <w:rPr/>
        <w:t xml:space="preserve"> en fonction de </w:t>
      </w:r>
      <m:oMath>
        <m:r>
          <m:rPr>
            <m:sty m:val="i"/>
          </m:rPr>
          <m:t>U</m:t>
        </m:r>
      </m:oMath>
      <w:r>
        <w:rPr/>
        <w:t xml:space="preserve"> et de </w:t>
      </w:r>
      <m:oMath>
        <m:r>
          <m:rPr>
            <m:sty m:val="i"/>
          </m:rPr>
          <m:t>C</m:t>
        </m:r>
      </m:oMath>
      <w:r>
        <w:rPr/>
        <w:t xml:space="preserve">.</w:t>
      </w:r>
      <w:r>
        <w:rPr/>
        <w:br w:type="textWrapping"/>
      </w:r>
      <w:r>
        <w:rPr/>
        <w:t xml:space="preserve">II.5.3 Soit </w:t>
      </w:r>
      <m:oMath>
        <m:sSub>
          <m:sSubPr/>
          <m:e>
            <m:acc>
              <m:accPr>
                <m:chr m:val="⃗"/>
              </m:accPr>
              <m:e>
                <m:r>
                  <m:rPr>
                    <m:sty m:val="i"/>
                  </m:rPr>
                  <m:t>F</m:t>
                </m:r>
              </m:e>
            </m:acc>
          </m:e>
          <m:sub>
            <m:r>
              <m:rPr>
                <m:sty m:val="i"/>
              </m:rPr>
              <m:t>e</m:t>
            </m:r>
            <m:r>
              <m:rPr>
                <m:sty m:val="i"/>
              </m:rPr>
              <m:t>l</m:t>
            </m:r>
          </m:sub>
        </m:sSub>
      </m:oMath>
      <w:r>
        <w:rPr>
          <w:rFonts w:eastAsia="Georgia" w:cs="Georgia" w:ascii="Georgia" w:hAnsi="Georgia"/>
        </w:rPr>
        <w:t xml:space="preserve"> la force électrostatique totale qui agit sur le liquide. A potentiel </w:t>
      </w:r>
      <m:oMath>
        <m:r>
          <m:rPr>
            <m:sty m:val="i"/>
          </m:rPr>
          <m:t>U</m:t>
        </m:r>
      </m:oMath>
      <w:r>
        <w:rPr>
          <w:rFonts w:eastAsia="Georgia" w:cs="Georgia" w:ascii="Georgia" w:hAnsi="Georgia"/>
        </w:rPr>
        <w:t xml:space="preserve"> fixé, elle est donnée par </w:t>
      </w:r>
      <m:oMath>
        <m:sSub>
          <m:sSubPr/>
          <m:e>
            <m:acc>
              <m:accPr>
                <m:chr m:val="⃗"/>
              </m:accPr>
              <m:e>
                <m:r>
                  <m:rPr>
                    <m:sty m:val="i"/>
                  </m:rPr>
                  <m:t>F</m:t>
                </m:r>
              </m:e>
            </m:acc>
          </m:e>
          <m:sub>
            <m:r>
              <m:rPr>
                <m:sty m:val="i"/>
              </m:rPr>
              <m:t>e</m:t>
            </m:r>
            <m:r>
              <m:rPr>
                <m:sty m:val="i"/>
              </m:rPr>
              <m:t>l</m:t>
            </m:r>
          </m:sub>
        </m:sSub>
        <m:r>
          <m:rPr>
            <m:sty m:val="p"/>
          </m:rPr>
          <m:t>=</m:t>
        </m:r>
        <m:sSub>
          <m:sSubPr/>
          <m:e>
            <m:acc>
              <m:accPr>
                <m:chr m:val="⃗"/>
              </m:accPr>
              <m:e>
                <m:r>
                  <m:rPr>
                    <m:sty m:val="p"/>
                  </m:rPr>
                  <m:t>grad</m:t>
                </m:r>
              </m:e>
            </m:acc>
          </m:e>
          <m:sub>
            <m:r>
              <m:rPr>
                <m:sty m:val="i"/>
              </m:rPr>
              <m:t>ξ</m:t>
            </m:r>
          </m:sub>
        </m:sSub>
        <m:r>
          <m:rPr>
            <m:sty m:val="i"/>
          </m:rPr>
          <m:t>W</m:t>
        </m:r>
        <m:r>
          <m:rPr>
            <m:sty m:val="p"/>
          </m:rPr>
          <m:t>(</m:t>
        </m:r>
        <m:r>
          <m:rPr>
            <m:sty m:val="i"/>
          </m:rPr>
          <m:t>ξ</m:t>
        </m:r>
        <m:r>
          <m:rPr>
            <m:sty m:val="p"/>
          </m:rPr>
          <m:t>)</m:t>
        </m:r>
      </m:oMath>
      <w:r>
        <w:rPr/>
        <w:t xml:space="preserve">. Calculer </w:t>
      </w:r>
      <m:oMath>
        <m:sSub>
          <m:sSubPr/>
          <m:e>
            <m:acc>
              <m:accPr>
                <m:chr m:val="⃗"/>
              </m:accPr>
              <m:e>
                <m:r>
                  <m:rPr>
                    <m:sty m:val="i"/>
                  </m:rPr>
                  <m:t>F</m:t>
                </m:r>
              </m:e>
            </m:acc>
          </m:e>
          <m:sub>
            <m:r>
              <m:rPr>
                <m:sty m:val="i"/>
              </m:rPr>
              <m:t>e</m:t>
            </m:r>
            <m:r>
              <m:rPr>
                <m:sty m:val="i"/>
              </m:rPr>
              <m:t>l</m:t>
            </m:r>
          </m:sub>
        </m:sSub>
      </m:oMath>
      <w:r>
        <w:rPr>
          <w:rFonts w:eastAsia="Georgia" w:cs="Georgia" w:ascii="Georgia" w:hAnsi="Georgia"/>
        </w:rPr>
        <w:t xml:space="preserve"> et préciser sa direction. En déduire la modification de pression </w:t>
      </w:r>
      <m:oMath>
        <m:sSub>
          <m:sSubPr/>
          <m:e>
            <m:r>
              <m:rPr>
                <m:sty m:val="i"/>
              </m:rPr>
              <m:t>P</m:t>
            </m:r>
          </m:e>
          <m:sub>
            <m:r>
              <m:rPr>
                <m:sty m:val="i"/>
              </m:rPr>
              <m:t>e</m:t>
            </m:r>
            <m:r>
              <m:rPr>
                <m:sty m:val="i"/>
              </m:rPr>
              <m:t>l</m:t>
            </m:r>
          </m:sub>
        </m:sSub>
      </m:oMath>
      <w:r>
        <w:rPr/>
        <w:t xml:space="preserve"> qui s'exerce sur l'air du micro-canal.</w:t>
      </w:r>
      <w:r>
        <w:rPr/>
        <w:br w:type="textWrapping"/>
      </w:r>
      <w:r>
        <w:rPr>
          <w:rFonts w:eastAsia="Georgia" w:cs="Georgia" w:ascii="Georgia" w:hAnsi="Georgia"/>
        </w:rPr>
        <w:t xml:space="preserve">II.5.4 Déterminer </w:t>
      </w:r>
      <m:oMath>
        <m:sSub>
          <m:sSubPr/>
          <m:e>
            <m:r>
              <m:rPr>
                <m:sty m:val="i"/>
              </m:rPr>
              <m:t>ξ</m:t>
            </m:r>
          </m:e>
          <m:sub>
            <m:r>
              <m:rPr>
                <m:sty m:val="i"/>
              </m:rPr>
              <m:t>e</m:t>
            </m:r>
            <m:r>
              <m:rPr>
                <m:sty m:val="i"/>
              </m:rPr>
              <m:t>q</m:t>
            </m:r>
          </m:sub>
        </m:sSub>
      </m:oMath>
      <w:r>
        <w:rPr>
          <w:rFonts w:eastAsia="Georgia" w:cs="Georgia" w:ascii="Georgia" w:hAnsi="Georgia"/>
        </w:rPr>
        <w:t xml:space="preserve"> la nouvelle position d'équilibre de l'interface eau-air en présence de la différence de potentiel </w:t>
      </w:r>
      <m:oMath>
        <m:r>
          <m:rPr>
            <m:sty m:val="i"/>
          </m:rPr>
          <m:t>U</m:t>
        </m:r>
      </m:oMath>
      <w:r>
        <w:rPr/>
        <w:t xml:space="preserve"> en fonction de </w:t>
      </w:r>
      <m:oMath>
        <m:r>
          <m:rPr>
            <m:sty m:val="i"/>
          </m:rPr>
          <m:t>L</m:t>
        </m:r>
        <m:r>
          <m:rPr>
            <m:sty m:val="p"/>
          </m:rPr>
          <m:t>,</m:t>
        </m:r>
        <m:sSub>
          <m:sSubPr/>
          <m:e>
            <m:r>
              <m:rPr>
                <m:sty m:val="i"/>
              </m:rPr>
              <m:t>P</m:t>
            </m:r>
          </m:e>
          <m:sub>
            <m:r>
              <m:rPr>
                <m:sty m:val="p"/>
              </m:rPr>
              <m:t>0</m:t>
            </m:r>
          </m:sub>
        </m:sSub>
        <m:r>
          <m:rPr>
            <m:sty m:val="p"/>
          </m:rPr>
          <m:t>,</m:t>
        </m:r>
        <m:r>
          <m:rPr>
            <m:sty m:val="p"/>
          </m:rPr>
          <m:t>Δ</m:t>
        </m:r>
        <m:sSub>
          <m:sSubPr/>
          <m:e>
            <m:r>
              <m:rPr>
                <m:sty m:val="i"/>
              </m:rPr>
              <m:t>P</m:t>
            </m:r>
          </m:e>
          <m:sub>
            <m:r>
              <m:rPr>
                <m:nor/>
              </m:rPr>
              <m:t>cap </m:t>
            </m:r>
          </m:sub>
        </m:sSub>
      </m:oMath>
      <w:r>
        <w:rPr/>
        <w:t xml:space="preserve"> et </w:t>
      </w:r>
      <m:oMath>
        <m:sSub>
          <m:sSubPr/>
          <m:e>
            <m:r>
              <m:rPr>
                <m:sty m:val="i"/>
              </m:rPr>
              <m:t>P</m:t>
            </m:r>
          </m:e>
          <m:sub>
            <m:r>
              <m:rPr>
                <m:sty m:val="i"/>
              </m:rPr>
              <m:t>e</m:t>
            </m:r>
            <m:r>
              <m:rPr>
                <m:sty m:val="i"/>
              </m:rPr>
              <m:t>l</m:t>
            </m:r>
          </m:sub>
        </m:sSub>
      </m:oMath>
      <w:r>
        <w:rPr>
          <w:rFonts w:eastAsia="Georgia" w:cs="Georgia" w:ascii="Georgia" w:hAnsi="Georgia"/>
        </w:rPr>
        <w:t xml:space="preserve">. Dans l'hypothèse où </w:t>
      </w:r>
      <m:oMath>
        <m:sSub>
          <m:sSubPr/>
          <m:e>
            <m:r>
              <m:rPr>
                <m:sty m:val="i"/>
              </m:rPr>
              <m:t>x</m:t>
            </m:r>
          </m:e>
          <m:sub>
            <m:r>
              <m:rPr>
                <m:sty m:val="i"/>
              </m:rPr>
              <m:t>e</m:t>
            </m:r>
            <m:r>
              <m:rPr>
                <m:sty m:val="i"/>
              </m:rPr>
              <m:t>q</m:t>
            </m:r>
          </m:sub>
        </m:sSub>
      </m:oMath>
      <w:r>
        <w:rPr/>
        <w:t xml:space="preserve"> et </w:t>
      </w:r>
      <m:oMath>
        <m:sSub>
          <m:sSubPr/>
          <m:e>
            <m:r>
              <m:rPr>
                <m:sty m:val="i"/>
              </m:rPr>
              <m:t>ξ</m:t>
            </m:r>
          </m:e>
          <m:sub>
            <m:r>
              <m:rPr>
                <m:sty m:val="i"/>
              </m:rPr>
              <m:t>e</m:t>
            </m:r>
            <m:r>
              <m:rPr>
                <m:sty m:val="i"/>
              </m:rPr>
              <m:t>q</m:t>
            </m:r>
          </m:sub>
        </m:sSub>
      </m:oMath>
      <w:r>
        <w:rPr/>
        <w:t xml:space="preserve"> sont petits devant </w:t>
      </w:r>
      <m:oMath>
        <m:r>
          <m:rPr>
            <m:sty m:val="i"/>
          </m:rPr>
          <m:t>L</m:t>
        </m:r>
      </m:oMath>
      <w:r>
        <w:rPr/>
        <w:t xml:space="preserve">, montrer que : </w:t>
      </w:r>
      <m:oMath>
        <m:sSub>
          <m:sSubPr/>
          <m:e>
            <m:r>
              <m:rPr>
                <m:sty m:val="i"/>
              </m:rPr>
              <m:t>ξ</m:t>
            </m:r>
          </m:e>
          <m:sub>
            <m:r>
              <m:rPr>
                <m:sty m:val="i"/>
              </m:rPr>
              <m:t>e</m:t>
            </m:r>
            <m:r>
              <m:rPr>
                <m:sty m:val="i"/>
              </m:rPr>
              <m:t>q</m:t>
            </m:r>
          </m:sub>
        </m:sSub>
        <m:r>
          <m:rPr>
            <m:sty m:val="p"/>
          </m:rPr>
          <m:t>≃</m:t>
        </m:r>
        <m:f>
          <m:fPr>
            <m:ctrlPr>
              <w:rPr>
                <w:rFonts w:ascii="Cambria Math" w:hAnsi="Cambria Math"/>
              </w:rPr>
            </m:ctrlPr>
          </m:fPr>
          <m:num>
            <m:sSub>
              <m:sSubPr/>
              <m:e>
                <m:r>
                  <m:rPr>
                    <m:sty m:val="i"/>
                  </m:rPr>
                  <m:t>P</m:t>
                </m:r>
              </m:e>
              <m:sub>
                <m:r>
                  <m:rPr>
                    <m:sty m:val="i"/>
                  </m:rPr>
                  <m:t>e</m:t>
                </m:r>
                <m:r>
                  <m:rPr>
                    <m:sty m:val="i"/>
                  </m:rPr>
                  <m:t>l</m:t>
                </m:r>
              </m:sub>
            </m:sSub>
          </m:num>
          <m:den>
            <m:sSub>
              <m:sSubPr/>
              <m:e>
                <m:r>
                  <m:rPr>
                    <m:sty m:val="i"/>
                  </m:rPr>
                  <m:t>P</m:t>
                </m:r>
              </m:e>
              <m:sub>
                <m:r>
                  <m:rPr>
                    <m:sty m:val="p"/>
                  </m:rPr>
                  <m:t>0</m:t>
                </m:r>
              </m:sub>
            </m:sSub>
          </m:den>
        </m:f>
        <m:r>
          <m:rPr>
            <m:sty m:val="i"/>
          </m:rPr>
          <m:t>L</m:t>
        </m:r>
      </m:oMath>
      <w:r>
        <w:rPr/>
        <w:t xml:space="preserve">.</w:t>
      </w:r>
      <w:r>
        <w:rPr/>
        <w:br w:type="textWrapping"/>
      </w:r>
      <w:r>
        <w:rPr>
          <w:rFonts w:eastAsia="Georgia" w:cs="Georgia" w:ascii="Georgia" w:hAnsi="Georgia"/>
        </w:rPr>
        <w:t xml:space="preserve">II.5.5 Calculer numériquement </w:t>
      </w:r>
      <m:oMath>
        <m:sSub>
          <m:sSubPr/>
          <m:e>
            <m:r>
              <m:rPr>
                <m:sty m:val="i"/>
              </m:rPr>
              <m:t>ξ</m:t>
            </m:r>
          </m:e>
          <m:sub>
            <m:r>
              <m:rPr>
                <m:sty m:val="i"/>
              </m:rPr>
              <m:t>e</m:t>
            </m:r>
            <m:r>
              <m:rPr>
                <m:sty m:val="i"/>
              </m:rPr>
              <m:t>q</m:t>
            </m:r>
          </m:sub>
        </m:sSub>
      </m:oMath>
      <w:r>
        <w:rPr/>
        <w:t xml:space="preserve"> avec </w:t>
      </w:r>
      <m:oMath>
        <m:r>
          <m:rPr>
            <m:sty m:val="i"/>
          </m:rPr>
          <m:t>h</m:t>
        </m:r>
        <m:r>
          <m:rPr>
            <m:sty m:val="p"/>
          </m:rPr>
          <m:t>=</m:t>
        </m:r>
        <m:r>
          <m:rPr>
            <m:sty m:val="p"/>
          </m:rPr>
          <m:t>10</m:t>
        </m:r>
        <m:r>
          <m:rPr>
            <m:sty m:val="i"/>
          </m:rPr>
          <m:t>μ</m:t>
        </m:r>
        <m:r>
          <m:rPr>
            <m:nor/>
          </m:rPr>
          <m:t xml:space="preserve"> </m:t>
        </m:r>
        <m:r>
          <m:rPr>
            <m:sty m:val="p"/>
          </m:rPr>
          <m:t>m</m:t>
        </m:r>
        <m:r>
          <m:rPr>
            <m:sty m:val="p"/>
          </m:rPr>
          <m:t>,</m:t>
        </m:r>
        <m:r>
          <m:rPr>
            <m:sty m:val="i"/>
          </m:rPr>
          <m:t>L</m:t>
        </m:r>
        <m:r>
          <m:rPr>
            <m:sty m:val="p"/>
          </m:rPr>
          <m:t>=</m:t>
        </m:r>
        <m:r>
          <m:rPr>
            <m:sty m:val="p"/>
          </m:rPr>
          <m:t>1</m:t>
        </m:r>
        <m:r>
          <m:rPr>
            <m:nor/>
          </m:rPr>
          <m:t xml:space="preserve"> </m:t>
        </m:r>
        <m:r>
          <m:rPr>
            <m:sty m:val="p"/>
          </m:rPr>
          <m:t>mm</m:t>
        </m:r>
        <m:r>
          <m:rPr>
            <m:sty m:val="p"/>
          </m:rPr>
          <m:t>,</m:t>
        </m:r>
        <m:r>
          <m:rPr>
            <m:sty m:val="i"/>
          </m:rPr>
          <m:t>U</m:t>
        </m:r>
        <m:r>
          <m:rPr>
            <m:sty m:val="p"/>
          </m:rPr>
          <m:t>=</m:t>
        </m:r>
        <m:r>
          <m:rPr>
            <m:sty m:val="p"/>
          </m:rPr>
          <m:t>10</m:t>
        </m:r>
        <m:r>
          <m:rPr>
            <m:nor/>
          </m:rPr>
          <m:t xml:space="preserve"> </m:t>
        </m:r>
        <m:r>
          <m:rPr>
            <m:sty m:val="p"/>
          </m:rPr>
          <m:t>V</m:t>
        </m:r>
        <m:r>
          <m:rPr>
            <m:sty m:val="p"/>
          </m:rPr>
          <m:t>,</m:t>
        </m:r>
        <m:sSub>
          <m:sSubPr/>
          <m:e>
            <m:r>
              <m:rPr>
                <m:sty m:val="i"/>
              </m:rPr>
              <m:t>ε</m:t>
            </m:r>
          </m:e>
          <m:sub>
            <m:r>
              <m:rPr>
                <m:sty m:val="i"/>
              </m:rPr>
              <m:t>e</m:t>
            </m:r>
          </m:sub>
        </m:sSub>
        <m:r>
          <m:rPr>
            <m:sty m:val="p"/>
          </m:rPr>
          <m:t>=</m:t>
        </m:r>
        <m:r>
          <m:rPr>
            <m:sty m:val="p"/>
          </m:rPr>
          <m:t>80</m:t>
        </m:r>
        <m:r>
          <m:rPr>
            <m:sty m:val="p"/>
          </m:rPr>
          <m:t>,</m:t>
        </m:r>
        <m:sSub>
          <m:sSubPr/>
          <m:e>
            <m:r>
              <m:rPr>
                <m:sty m:val="i"/>
              </m:rPr>
              <m:t>ε</m:t>
            </m:r>
          </m:e>
          <m:sub>
            <m:r>
              <m:rPr>
                <m:sty m:val="i"/>
              </m:rPr>
              <m:t>a</m:t>
            </m:r>
          </m:sub>
        </m:sSub>
        <m:r>
          <m:rPr>
            <m:sty m:val="p"/>
          </m:rPr>
          <m:t>=</m:t>
        </m:r>
        <m:r>
          <m:rPr>
            <m:sty m:val="p"/>
          </m:rPr>
          <m:t>1</m:t>
        </m:r>
      </m:oMath>
      <w:r>
        <w:rPr>
          <w:rFonts w:eastAsia="Georgia" w:cs="Georgia" w:ascii="Georgia" w:hAnsi="Georgia"/>
        </w:rPr>
        <w:t xml:space="preserve">. Est-ce un dispositif de déplacement de fluides efficace? Quelles sont les limitations techniques à l'application d'une tension plus élevée?</w:t>
      </w:r>
    </w:p>
    <w:p>
      <w:pPr>
        <w:spacing w:line="271" w:before="330" w:lineRule="auto"/>
      </w:pPr>
      <w:r>
        <w:rPr>
          <w:rFonts w:eastAsia="Georgia" w:cs="Georgia" w:ascii="Georgia" w:hAnsi="Georgia"/>
          <w:b/>
          <w:sz w:val="42"/>
        </w:rPr>
        <w:t xml:space="preserve">III. Microfluidique et diffusion moléculaire</w:t>
      </w:r>
    </w:p>
    <w:p>
      <w:pPr>
        <w:spacing w:line="271" w:before="330" w:lineRule="auto"/>
      </w:pPr>
      <w:r>
        <w:rPr>
          <w:b/>
          <w:sz w:val="42"/>
        </w:rPr>
        <w:t xml:space="preserve">III.1. Diffusion de traceurs dans un fluide au repos</w:t>
      </w:r>
    </w:p>
    <w:p>
      <w:pPr>
        <w:spacing w:after="220" w:lineRule="auto"/>
      </w:pPr>
      <w:r>
        <w:rPr>
          <w:rFonts w:eastAsia="Georgia" w:cs="Georgia" w:ascii="Georgia" w:hAnsi="Georgia"/>
        </w:rPr>
        <w:t xml:space="preserve">On considère un micro-canal de section rectangulaire </w:t>
      </w:r>
      <m:oMath>
        <m:r>
          <m:rPr>
            <m:sty m:val="i"/>
          </m:rPr>
          <m:t>h</m:t>
        </m:r>
        <m:r>
          <m:rPr>
            <m:sty m:val="p"/>
          </m:rPr>
          <m:t>×</m:t>
        </m:r>
        <m:r>
          <m:rPr>
            <m:sty m:val="i"/>
          </m:rPr>
          <m:t>w</m:t>
        </m:r>
        <m:r>
          <m:rPr>
            <m:sty m:val="p"/>
          </m:rPr>
          <m:t>(</m:t>
        </m:r>
        <m:r>
          <m:rPr>
            <m:sty m:val="i"/>
          </m:rPr>
          <m:t>h</m:t>
        </m:r>
        <m:r>
          <m:rPr>
            <m:sty m:val="p"/>
          </m:rPr>
          <m:t>≪</m:t>
        </m:r>
        <m:r>
          <m:rPr>
            <m:sty m:val="i"/>
          </m:rPr>
          <m:t>w</m:t>
        </m:r>
        <m:r>
          <m:rPr>
            <m:sty m:val="p"/>
          </m:rPr>
          <m:t>)</m:t>
        </m:r>
      </m:oMath>
      <w:r>
        <w:rPr/>
        <w:t xml:space="preserve"> et de longueur </w:t>
      </w:r>
      <m:oMath>
        <m:r>
          <m:rPr>
            <m:sty m:val="i"/>
          </m:rPr>
          <m:t>L</m:t>
        </m:r>
        <m:r>
          <m:rPr>
            <m:sty m:val="p"/>
          </m:rPr>
          <m:t>≫</m:t>
        </m:r>
        <m:r>
          <m:rPr>
            <m:sty m:val="i"/>
          </m:rPr>
          <m:t>w</m:t>
        </m:r>
      </m:oMath>
      <w:r>
        <w:rPr>
          <w:rFonts w:eastAsia="Georgia" w:cs="Georgia" w:ascii="Georgia" w:hAnsi="Georgia"/>
        </w:rPr>
        <w:t xml:space="preserve">, contenant un fluide au repos. Le canal est divisé en deux, dans le sens de la longueur dans le plan </w:t>
      </w:r>
      <m:oMath>
        <m:r>
          <m:rPr>
            <m:sty m:val="i"/>
          </m:rPr>
          <m:t>y</m:t>
        </m:r>
        <m:r>
          <m:rPr>
            <m:sty m:val="p"/>
          </m:rPr>
          <m:t>=</m:t>
        </m:r>
        <m:r>
          <m:rPr>
            <m:sty m:val="p"/>
          </m:rPr>
          <m:t>0</m:t>
        </m:r>
      </m:oMath>
      <w:r>
        <w:rPr>
          <w:rFonts w:eastAsia="Georgia" w:cs="Georgia" w:ascii="Georgia" w:hAnsi="Georgia"/>
        </w:rPr>
        <w:t xml:space="preserve"> (cf. figure 1) par une paroi imperméable qui sépare d'un côté de l'eau et de l'autre une concentration aqueuse de traceurs moléculaires à la concentration </w:t>
      </w:r>
      <m:oMath>
        <m:sSub>
          <m:sSubPr/>
          <m:e>
            <m:r>
              <m:rPr>
                <m:sty m:val="i"/>
              </m:rPr>
              <m:t>c</m:t>
            </m:r>
          </m:e>
          <m:sub>
            <m:r>
              <m:rPr>
                <m:sty m:val="p"/>
              </m:rPr>
              <m:t>0</m:t>
            </m:r>
          </m:sub>
        </m:sSub>
      </m:oMath>
      <w:r>
        <w:rPr/>
        <w:t xml:space="preserve">. A </w:t>
      </w:r>
      <m:oMath>
        <m:r>
          <m:rPr>
            <m:sty m:val="i"/>
          </m:rPr>
          <m:t>t</m:t>
        </m:r>
        <m:r>
          <m:rPr>
            <m:sty m:val="p"/>
          </m:rPr>
          <m:t>=</m:t>
        </m:r>
        <m:r>
          <m:rPr>
            <m:sty m:val="p"/>
          </m:rPr>
          <m:t>0</m:t>
        </m:r>
      </m:oMath>
      <w:r>
        <w:rPr>
          <w:rFonts w:eastAsia="Georgia" w:cs="Georgia" w:ascii="Georgia" w:hAnsi="Georgia"/>
        </w:rPr>
        <w:t xml:space="preserve">, la paroi est supprimée.</w:t>
      </w:r>
      <w:r>
        <w:rPr/>
        <w:br w:type="textWrapping"/>
      </w:r>
      <w:r>
        <w:rPr/>
        <w:t xml:space="preserve">III.1.1 Soit </w:t>
      </w:r>
      <m:oMath>
        <m:r>
          <m:rPr>
            <m:sty m:val="i"/>
          </m:rPr>
          <m:t>D</m:t>
        </m:r>
      </m:oMath>
      <w:r>
        <w:rPr>
          <w:rFonts w:eastAsia="Georgia" w:cs="Georgia" w:ascii="Georgia" w:hAnsi="Georgia"/>
        </w:rPr>
        <w:t xml:space="preserve"> le coefficient de diffusion des traceurs dans l'eau. Écrire l'équation de diffusion donnant la concentration de traceurs </w:t>
      </w:r>
      <m:oMath>
        <m:r>
          <m:rPr>
            <m:sty m:val="i"/>
          </m:rPr>
          <m:t>c</m:t>
        </m:r>
        <m:r>
          <m:rPr>
            <m:sty m:val="p"/>
          </m:rPr>
          <m:t>(</m:t>
        </m:r>
        <m:r>
          <m:rPr>
            <m:sty m:val="i"/>
          </m:rPr>
          <m:t>y</m:t>
        </m:r>
        <m:r>
          <m:rPr>
            <m:sty m:val="p"/>
          </m:rPr>
          <m:t>,</m:t>
        </m:r>
        <m:r>
          <m:rPr>
            <m:sty m:val="i"/>
          </m:rPr>
          <m:t>t</m:t>
        </m:r>
        <m:r>
          <m:rPr>
            <m:sty m:val="p"/>
          </m:rPr>
          <m:t>)</m:t>
        </m:r>
      </m:oMath>
      <w:r>
        <w:rPr>
          <w:rFonts w:eastAsia="Georgia" w:cs="Georgia" w:ascii="Georgia" w:hAnsi="Georgia"/>
        </w:rPr>
        <w:t xml:space="preserve">. Vers quel profil final évolue la concentration?</w:t>
      </w:r>
      <w:r>
        <w:rPr/>
        <w:br w:type="textWrapping"/>
      </w:r>
      <w:r>
        <w:rPr>
          <w:rFonts w:eastAsia="Georgia" w:cs="Georgia" w:ascii="Georgia" w:hAnsi="Georgia"/>
        </w:rPr>
        <w:t xml:space="preserve">III.1.2 Par une analyse dimensionnelle, exprimer le temps caractéristique </w:t>
      </w:r>
      <m:oMath>
        <m:sSub>
          <m:sSubPr/>
          <m:e>
            <m:r>
              <m:rPr>
                <m:sty m:val="i"/>
              </m:rPr>
              <m:t>T</m:t>
            </m:r>
          </m:e>
          <m:sub>
            <m:r>
              <m:rPr>
                <m:sty m:val="i"/>
              </m:rPr>
              <m:t>w</m:t>
            </m:r>
          </m:sub>
        </m:sSub>
      </m:oMath>
      <w:r>
        <w:rPr>
          <w:rFonts w:eastAsia="Georgia" w:cs="Georgia" w:ascii="Georgia" w:hAnsi="Georgia"/>
        </w:rPr>
        <w:t xml:space="preserve"> de diffusion des traceurs correspondant à la distance </w:t>
      </w:r>
      <m:oMath>
        <m:sSub>
          <m:sSubPr/>
          <m:e>
            <m:r>
              <m:rPr>
                <m:sty m:val="i"/>
              </m:rPr>
              <m:t>δ</m:t>
            </m:r>
          </m:e>
          <m:sub>
            <m:r>
              <m:rPr>
                <m:sty m:val="i"/>
              </m:rPr>
              <m:t>y</m:t>
            </m:r>
          </m:sub>
        </m:sSub>
      </m:oMath>
      <w:r>
        <w:rPr/>
        <w:t xml:space="preserve">. Calculer </w:t>
      </w:r>
      <m:oMath>
        <m:sSub>
          <m:sSubPr/>
          <m:e>
            <m:r>
              <m:rPr>
                <m:sty m:val="i"/>
              </m:rPr>
              <m:t>T</m:t>
            </m:r>
          </m:e>
          <m:sub>
            <m:r>
              <m:rPr>
                <m:sty m:val="i"/>
              </m:rPr>
              <m:t>w</m:t>
            </m:r>
          </m:sub>
        </m:sSub>
      </m:oMath>
      <w:r>
        <w:rPr/>
        <w:t xml:space="preserve"> pour </w:t>
      </w:r>
      <m:oMath>
        <m:sSub>
          <m:sSubPr/>
          <m:e>
            <m:r>
              <m:rPr>
                <m:sty m:val="i"/>
              </m:rPr>
              <m:t>δ</m:t>
            </m:r>
          </m:e>
          <m:sub>
            <m:r>
              <m:rPr>
                <m:sty m:val="i"/>
              </m:rPr>
              <m:t>y</m:t>
            </m:r>
          </m:sub>
        </m:sSub>
        <m:r>
          <m:rPr>
            <m:sty m:val="p"/>
          </m:rPr>
          <m:t>=</m:t>
        </m:r>
        <m:r>
          <m:rPr>
            <m:sty m:val="i"/>
          </m:rPr>
          <m:t>w</m:t>
        </m:r>
        <m:r>
          <m:rPr>
            <m:sty m:val="p"/>
          </m:rPr>
          <m:t>/</m:t>
        </m:r>
        <m:r>
          <m:rPr>
            <m:sty m:val="p"/>
          </m:rPr>
          <m:t>2</m:t>
        </m:r>
      </m:oMath>
      <w:r>
        <w:rPr/>
        <w:t xml:space="preserve"> avec </w:t>
      </w:r>
      <m:oMath>
        <m:r>
          <m:rPr>
            <m:sty m:val="i"/>
          </m:rPr>
          <m:t>D</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w:t>
      </w:r>
      <m:oMath>
        <m:r>
          <m:rPr>
            <m:sty m:val="i"/>
          </m:rPr>
          <m:t>w</m:t>
        </m:r>
        <m:r>
          <m:rPr>
            <m:sty m:val="p"/>
          </m:rPr>
          <m:t>=</m:t>
        </m:r>
        <m:r>
          <m:rPr>
            <m:sty m:val="p"/>
          </m:rPr>
          <m:t>100</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III.2. Diffusion de traceurs dans un écoulement biphasique</w:t>
      </w:r>
    </w:p>
    <w:p>
      <w:pPr>
        <w:spacing w:after="220" w:lineRule="auto"/>
      </w:pPr>
      <w:r>
        <w:rPr>
          <w:rFonts w:eastAsia="Georgia" w:cs="Georgia" w:ascii="Georgia" w:hAnsi="Georgia"/>
        </w:rPr>
        <w:t xml:space="preserve">En pratique, les deux fluides (de même viscosité) sont injectés dans un micro-canal en </w:t>
      </w:r>
      <m:oMath>
        <m:r>
          <m:rPr>
            <m:sty m:val="i"/>
          </m:rPr>
          <m:t>Y</m:t>
        </m:r>
      </m:oMath>
      <w:r>
        <w:rPr>
          <w:rFonts w:eastAsia="Georgia" w:cs="Georgia" w:ascii="Georgia" w:hAnsi="Georgia"/>
        </w:rPr>
        <w:t xml:space="preserve"> (figure 2). Comme évoqué dans la partie </w:t>
      </w:r>
      <m:oMath>
        <m:r>
          <m:rPr>
            <m:sty m:val="b"/>
          </m:rPr>
          <m:t>I</m:t>
        </m:r>
      </m:oMath>
      <w:r>
        <w:rPr>
          <w:rFonts w:eastAsia="Georgia" w:cs="Georgia" w:ascii="Georgia" w:hAnsi="Georgia"/>
        </w:rPr>
        <w:t xml:space="preserve">, il n'y a pas de mélange par convection, et on admet qu'une interface plane s'établit instantanément à l'entrée du canal rectiligne dans le plan </w:t>
      </w:r>
      <m:oMath>
        <m:r>
          <m:rPr>
            <m:sty m:val="i"/>
          </m:rPr>
          <m:t>y</m:t>
        </m:r>
        <m:r>
          <m:rPr>
            <m:sty m:val="p"/>
          </m:rPr>
          <m:t>=</m:t>
        </m:r>
        <m:r>
          <m:rPr>
            <m:sty m:val="p"/>
          </m:rPr>
          <m:t>0</m:t>
        </m:r>
      </m:oMath>
      <w:r>
        <w:rPr/>
        <w:t xml:space="preserve">.</w:t>
      </w:r>
    </w:p>
    <w:p>
      <w:pPr>
        <w:spacing w:after="220" w:lineRule="auto"/>
      </w:pPr>
      <w:r>
        <w:rPr/>
        <w:t xml:space="preserve">Par souci de simplification, on suppose ici que le champ de vitesse dans chaque fluide est identique et uniforme : </w:t>
      </w:r>
      <m:oMath>
        <m:acc>
          <m:accPr>
            <m:chr m:val="⃗"/>
          </m:accPr>
          <m:e>
            <m:r>
              <m:rPr>
                <m:sty m:val="i"/>
              </m:rPr>
              <m:t>v</m:t>
            </m:r>
          </m:e>
        </m:acc>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t xml:space="preserve">.</w:t>
      </w:r>
      <w:r>
        <w:rPr/>
        <w:br w:type="textWrapping"/>
      </w:r>
      <w:r>
        <w:rPr/>
        <w:t xml:space="preserve">III.2.1 En supposant tout d'abord </w:t>
      </w:r>
      <m:oMath>
        <m:r>
          <m:rPr>
            <m:sty m:val="i"/>
          </m:rPr>
          <m:t>D</m:t>
        </m:r>
        <m:r>
          <m:rPr>
            <m:sty m:val="p"/>
          </m:rPr>
          <m:t>=</m:t>
        </m:r>
        <m:r>
          <m:rPr>
            <m:sty m:val="p"/>
          </m:rPr>
          <m:t>0</m:t>
        </m:r>
      </m:oMath>
      <w:r>
        <w:rPr>
          <w:rFonts w:eastAsia="Georgia" w:cs="Georgia" w:ascii="Georgia" w:hAnsi="Georgia"/>
        </w:rPr>
        <w:t xml:space="preserve"> (diffusion négligeable), exprimer la densité de courant de convection des traceurs en fonction de </w:t>
      </w:r>
      <m:oMath>
        <m:r>
          <m:rPr>
            <m:sty m:val="i"/>
          </m:rPr>
          <m:t>c</m:t>
        </m:r>
      </m:oMath>
      <w:r>
        <w:rPr/>
        <w:t xml:space="preserve"> et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III.2.2 Un régime stationnaire s'établit. Montrer que l'équation de la diffusion devient : </w:t>
      </w:r>
      <m:oMath>
        <m:r>
          <m:rPr>
            <m:sty m:val="i"/>
          </m:rPr>
          <m:t>D</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r>
                  <m:rPr>
                    <m:sty m:val="i"/>
                  </m:rPr>
                  <m:t>c</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c</m:t>
                </m:r>
              </m:num>
              <m:den>
                <m:r>
                  <m:rPr>
                    <m:sty m:val="i"/>
                  </m:rPr>
                  <m:t>∂</m:t>
                </m:r>
                <m:sSup>
                  <m:sSupPr/>
                  <m:e>
                    <m:r>
                      <m:rPr>
                        <m:sty m:val="i"/>
                      </m:rPr>
                      <m:t>y</m:t>
                    </m:r>
                  </m:e>
                  <m:sup>
                    <m:r>
                      <m:rPr>
                        <m:sty m:val="p"/>
                      </m:rPr>
                      <m:t>2</m:t>
                    </m:r>
                  </m:sup>
                </m:sSup>
              </m:den>
            </m:f>
          </m:e>
        </m:d>
        <m:r>
          <m:rPr>
            <m:sty m:val="p"/>
          </m:rPr>
          <m:t>=</m:t>
        </m:r>
        <m:sSub>
          <m:sSubPr/>
          <m:e>
            <m:r>
              <m:rPr>
                <m:sty m:val="i"/>
              </m:rPr>
              <m:t>v</m:t>
            </m:r>
          </m:e>
          <m:sub>
            <m:r>
              <m:rPr>
                <m:sty m:val="p"/>
              </m:rPr>
              <m:t>0</m:t>
            </m:r>
          </m:sub>
        </m:sSub>
        <m:f>
          <m:fPr>
            <m:ctrlPr>
              <w:rPr>
                <w:rFonts w:ascii="Cambria Math" w:hAnsi="Cambria Math"/>
              </w:rPr>
            </m:ctrlPr>
          </m:fPr>
          <m:num>
            <m:r>
              <m:rPr>
                <m:sty m:val="i"/>
              </m:rPr>
              <m:t>∂</m:t>
            </m:r>
            <m:r>
              <m:rPr>
                <m:sty m:val="i"/>
              </m:rPr>
              <m:t>c</m:t>
            </m:r>
          </m:num>
          <m:den>
            <m:r>
              <m:rPr>
                <m:sty m:val="i"/>
              </m:rPr>
              <m:t>∂</m:t>
            </m:r>
            <m:r>
              <m:rPr>
                <m:sty m:val="i"/>
              </m:rPr>
              <m:t>x</m:t>
            </m:r>
          </m:den>
        </m:f>
      </m:oMath>
      <w:r>
        <w:rPr/>
        <w:t xml:space="preserve">.</w:t>
      </w:r>
      <w:r>
        <w:rPr/>
        <w:br w:type="textWrapping"/>
      </w:r>
      <w:r>
        <w:rPr>
          <w:rFonts w:eastAsia="Georgia" w:cs="Georgia" w:ascii="Georgia" w:hAnsi="Georgia"/>
        </w:rPr>
        <w:t xml:space="preserve">III.2.3 On définit le paramètre </w:t>
      </w:r>
      <m:oMath>
        <m:r>
          <m:rPr>
            <m:sty m:val="i"/>
          </m:rPr>
          <m:t>P</m:t>
        </m:r>
        <m:r>
          <m:rPr>
            <m:sty m:val="i"/>
          </m:rPr>
          <m:t>e</m:t>
        </m:r>
      </m:oMath>
      <w:r>
        <w:rPr>
          <w:rFonts w:eastAsia="Georgia" w:cs="Georgia" w:ascii="Georgia" w:hAnsi="Georgia"/>
        </w:rPr>
        <w:t xml:space="preserve"> (nombre de Péclet) comme le rapport du temps caractéristique diffusif au temps caractéristique convectif sur une longueur </w:t>
      </w:r>
      <m:oMath>
        <m:r>
          <m:rPr>
            <m:sty m:val="i"/>
          </m:rPr>
          <m:t>h</m:t>
        </m:r>
      </m:oMath>
      <w:r>
        <w:rPr/>
        <w:t xml:space="preserve">.</w:t>
      </w:r>
      <w:r>
        <w:rPr/>
        <w:br w:type="textWrapping"/>
      </w:r>
      <w:r>
        <w:rPr/>
        <w:t xml:space="preserve">Exprimer </w:t>
      </w:r>
      <m:oMath>
        <m:r>
          <m:rPr>
            <m:sty m:val="i"/>
          </m:rPr>
          <m:t>P</m:t>
        </m:r>
        <m:r>
          <m:rPr>
            <m:sty m:val="i"/>
          </m:rPr>
          <m:t>e</m:t>
        </m:r>
      </m:oMath>
      <w:r>
        <w:rPr/>
        <w:t xml:space="preserve"> en fonction de </w:t>
      </w:r>
      <m:oMath>
        <m:sSub>
          <m:sSubPr/>
          <m:e>
            <m:r>
              <m:rPr>
                <m:sty m:val="i"/>
              </m:rPr>
              <m:t>v</m:t>
            </m:r>
          </m:e>
          <m:sub>
            <m:r>
              <m:rPr>
                <m:sty m:val="p"/>
              </m:rPr>
              <m:t>0</m:t>
            </m:r>
          </m:sub>
        </m:sSub>
        <m:r>
          <m:rPr>
            <m:sty m:val="p"/>
          </m:rPr>
          <m:t>,</m:t>
        </m:r>
        <m:r>
          <m:rPr>
            <m:sty m:val="i"/>
          </m:rPr>
          <m:t>h</m:t>
        </m:r>
      </m:oMath>
      <w:r>
        <w:rPr/>
        <w:t xml:space="preserve"> et </w:t>
      </w:r>
      <m:oMath>
        <m:r>
          <m:rPr>
            <m:sty m:val="i"/>
          </m:rPr>
          <m:t>D</m:t>
        </m:r>
      </m:oMath>
      <w:r>
        <w:rPr>
          <w:rFonts w:eastAsia="Georgia" w:cs="Georgia" w:ascii="Georgia" w:hAnsi="Georgia"/>
        </w:rPr>
        <w:t xml:space="preserve">. Calculer numériquement </w:t>
      </w:r>
      <m:oMath>
        <m:r>
          <m:rPr>
            <m:sty m:val="i"/>
          </m:rPr>
          <m:t>P</m:t>
        </m:r>
        <m:r>
          <m:rPr>
            <m:sty m:val="i"/>
          </m:rPr>
          <m:t>e</m:t>
        </m:r>
      </m:oMath>
      <w:r>
        <w:rPr/>
        <w:t xml:space="preserve"> avec </w:t>
      </w:r>
      <m:oMath>
        <m:r>
          <m:rPr>
            <m:sty m:val="i"/>
          </m:rPr>
          <m:t>h</m:t>
        </m:r>
        <m:r>
          <m:rPr>
            <m:sty m:val="p"/>
          </m:rPr>
          <m:t>=</m:t>
        </m:r>
        <m:r>
          <m:rPr>
            <m:sty m:val="p"/>
          </m:rPr>
          <m:t>10</m:t>
        </m:r>
        <m:r>
          <m:rPr>
            <m:sty m:val="i"/>
          </m:rPr>
          <m:t>μ</m:t>
        </m:r>
        <m:r>
          <m:rPr>
            <m:nor/>
          </m:rPr>
          <m:t xml:space="preserve"> </m:t>
        </m:r>
        <m:r>
          <m:rPr>
            <m:sty m:val="p"/>
          </m:rPr>
          <m:t>m</m:t>
        </m:r>
      </m:oMath>
      <w:r>
        <w:rPr/>
        <w:t xml:space="preserve">, </w:t>
      </w:r>
      <m:oMath>
        <m:r>
          <m:rPr>
            <m:sty m:val="i"/>
          </m:rPr>
          <m:t>D</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et </w:t>
      </w:r>
      <m:oMath>
        <m:sSub>
          <m:sSubPr/>
          <m:e>
            <m:r>
              <m:rPr>
                <m:sty m:val="i"/>
              </m:rPr>
              <m:t>v</m:t>
            </m:r>
          </m:e>
          <m:sub>
            <m:r>
              <m:rPr>
                <m:sty m:val="p"/>
              </m:rPr>
              <m:t>0</m:t>
            </m:r>
          </m:sub>
        </m:sSub>
        <m:r>
          <m:rPr>
            <m:sty m:val="p"/>
          </m:rPr>
          <m:t>=</m:t>
        </m:r>
        <m:r>
          <m:rPr>
            <m:sty m:val="p"/>
          </m:rPr>
          <m:t>100</m:t>
        </m:r>
        <m:r>
          <m:rPr>
            <m:sty m:val="i"/>
          </m:rPr>
          <m:t>μ</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Quel terme de l'équation de la diffusion peut être négligé?</w:t>
      </w:r>
      <w:r>
        <w:rPr/>
        <w:br w:type="textWrapping"/>
      </w:r>
      <w:r>
        <w:rPr>
          <w:rFonts w:eastAsia="Georgia" w:cs="Georgia" w:ascii="Georgia" w:hAnsi="Georgia"/>
        </w:rPr>
        <w:t xml:space="preserve">III.2.4 Par un argument dimensionnel, exprimer la longueur caractéristique </w:t>
      </w:r>
      <m:oMath>
        <m:sSub>
          <m:sSubPr/>
          <m:e>
            <m:r>
              <m:rPr>
                <m:sty m:val="i"/>
              </m:rPr>
              <m:t>δ</m:t>
            </m:r>
          </m:e>
          <m:sub>
            <m:r>
              <m:rPr>
                <m:sty m:val="i"/>
              </m:rPr>
              <m:t>y</m:t>
            </m:r>
          </m:sub>
        </m:sSub>
        <m:r>
          <m:rPr>
            <m:sty m:val="p"/>
          </m:rPr>
          <m:t>(</m:t>
        </m:r>
        <m:r>
          <m:rPr>
            <m:sty m:val="i"/>
          </m:rPr>
          <m:t>x</m:t>
        </m:r>
        <m:r>
          <m:rPr>
            <m:sty m:val="p"/>
          </m:rPr>
          <m:t>)</m:t>
        </m:r>
      </m:oMath>
      <w:r>
        <w:rPr/>
        <w:t xml:space="preserve"> sur laquelle se fait la diffusion des traceurs en fonction de </w:t>
      </w:r>
      <m:oMath>
        <m:r>
          <m:rPr>
            <m:sty m:val="i"/>
          </m:rPr>
          <m:t>D</m:t>
        </m:r>
        <m:r>
          <m:rPr>
            <m:sty m:val="p"/>
          </m:rPr>
          <m:t>,</m:t>
        </m:r>
        <m:sSub>
          <m:sSubPr/>
          <m:e>
            <m:r>
              <m:rPr>
                <m:sty m:val="i"/>
              </m:rPr>
              <m:t>v</m:t>
            </m:r>
          </m:e>
          <m:sub>
            <m:r>
              <m:rPr>
                <m:sty m:val="p"/>
              </m:rPr>
              <m:t>0</m:t>
            </m:r>
          </m:sub>
        </m:sSub>
      </m:oMath>
      <w:r>
        <w:rPr/>
        <w:t xml:space="preserve"> et </w:t>
      </w:r>
      <m:oMath>
        <m:r>
          <m:rPr>
            <m:sty m:val="i"/>
          </m:rPr>
          <m:t>x</m:t>
        </m:r>
      </m:oMath>
      <w:r>
        <w:rPr/>
        <w:t xml:space="preserve">.</w:t>
      </w:r>
      <w:r>
        <w:rPr/>
        <w:br w:type="textWrapping"/>
      </w:r>
      <w:r>
        <w:rPr>
          <w:rFonts w:eastAsia="Georgia" w:cs="Georgia" w:ascii="Georgia" w:hAnsi="Georgia"/>
        </w:rPr>
        <w:t xml:space="preserve">III.2.5 La solution de traceurs est colorée. On dispose d'un microscope optique. Expliquer comment on peut utiliser le dispositif précédent pour mesurer le coefficient de diffusion des traceurs. Quels sont les avantages de cette méthode par rapport à une mesure de </w:t>
      </w:r>
      <m:oMath>
        <m:r>
          <m:rPr>
            <m:sty m:val="i"/>
          </m:rPr>
          <m:t>D</m:t>
        </m:r>
      </m:oMath>
      <w:r>
        <w:rPr>
          <w:rFonts w:eastAsia="Georgia" w:cs="Georgia" w:ascii="Georgia" w:hAnsi="Georgia"/>
        </w:rPr>
        <w:t xml:space="preserve"> dans un fluide au repos comme exposé en III.1.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e42efadb3c20b755c756b411f74bcf4c9bd48d8.jpg" TargetMode="Internal"/><Relationship Id="rId6" Type="http://schemas.openxmlformats.org/officeDocument/2006/relationships/image" Target="media/image-9565b273fdf84c72aed543ccb76f20edfb0ed36f.jpg" TargetMode="Internal"/><Relationship Id="rId7" Type="http://schemas.openxmlformats.org/officeDocument/2006/relationships/image" Target="media/image-edde6fbcb176194af149d5896cf61031f27654f6.jpg" TargetMode="Internal"/><Relationship Id="rId8" Type="http://schemas.openxmlformats.org/officeDocument/2006/relationships/image" Target="media/image-a5e12b8ec5c6dbf4746db6808012bd388ea31b7a.jpg" TargetMode="Internal"/><Relationship Id="rId9" Type="http://schemas.openxmlformats.org/officeDocument/2006/relationships/image" Target="media/image-5c82b5fff2d8ffc0c1c7c6f2d5c2bf0d60919c97.jpg" TargetMode="Internal"/><Relationship Id="rId10" Type="http://schemas.openxmlformats.org/officeDocument/2006/relationships/image" Target="media/image-1075e5c51cbb8488af6db423f75d7289b5b8992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